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24" w:rsidRPr="00A41FC2" w:rsidRDefault="006D3524" w:rsidP="006D3524">
      <w:pPr>
        <w:outlineLvl w:val="1"/>
        <w:rPr>
          <w:rFonts w:ascii="Garamond" w:eastAsia="Times New Roman" w:hAnsi="Garamond"/>
          <w:b/>
          <w:bCs/>
          <w:sz w:val="40"/>
          <w:szCs w:val="36"/>
          <w:lang w:eastAsia="sl-SI"/>
        </w:rPr>
      </w:pPr>
      <w:r w:rsidRPr="00A41FC2">
        <w:rPr>
          <w:rFonts w:ascii="Garamond" w:eastAsia="Times New Roman" w:hAnsi="Garamond"/>
          <w:b/>
          <w:bCs/>
          <w:noProof/>
          <w:sz w:val="40"/>
          <w:szCs w:val="36"/>
          <w:lang w:eastAsia="sl-SI"/>
        </w:rPr>
        <w:drawing>
          <wp:anchor distT="0" distB="0" distL="114300" distR="114300" simplePos="0" relativeHeight="251658240" behindDoc="0" locked="0" layoutInCell="1" allowOverlap="1" wp14:anchorId="6F8CFDE4" wp14:editId="0EF50E44">
            <wp:simplePos x="0" y="0"/>
            <wp:positionH relativeFrom="column">
              <wp:posOffset>4014470</wp:posOffset>
            </wp:positionH>
            <wp:positionV relativeFrom="paragraph">
              <wp:posOffset>-751840</wp:posOffset>
            </wp:positionV>
            <wp:extent cx="1845945" cy="2044065"/>
            <wp:effectExtent l="0" t="0" r="190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0-dni.jpg"/>
                    <pic:cNvPicPr/>
                  </pic:nvPicPr>
                  <pic:blipFill>
                    <a:blip r:embed="rId6">
                      <a:extLst>
                        <a:ext uri="{28A0092B-C50C-407E-A947-70E740481C1C}">
                          <a14:useLocalDpi xmlns:a14="http://schemas.microsoft.com/office/drawing/2010/main" val="0"/>
                        </a:ext>
                      </a:extLst>
                    </a:blip>
                    <a:stretch>
                      <a:fillRect/>
                    </a:stretch>
                  </pic:blipFill>
                  <pic:spPr>
                    <a:xfrm>
                      <a:off x="0" y="0"/>
                      <a:ext cx="1845945" cy="2044065"/>
                    </a:xfrm>
                    <a:prstGeom prst="rect">
                      <a:avLst/>
                    </a:prstGeom>
                  </pic:spPr>
                </pic:pic>
              </a:graphicData>
            </a:graphic>
            <wp14:sizeRelH relativeFrom="page">
              <wp14:pctWidth>0</wp14:pctWidth>
            </wp14:sizeRelH>
            <wp14:sizeRelV relativeFrom="page">
              <wp14:pctHeight>0</wp14:pctHeight>
            </wp14:sizeRelV>
          </wp:anchor>
        </w:drawing>
      </w:r>
      <w:r w:rsidRPr="00A41FC2">
        <w:rPr>
          <w:rFonts w:ascii="Garamond" w:eastAsia="Times New Roman" w:hAnsi="Garamond"/>
          <w:b/>
          <w:bCs/>
          <w:sz w:val="40"/>
          <w:szCs w:val="36"/>
          <w:lang w:eastAsia="sl-SI"/>
        </w:rPr>
        <w:t xml:space="preserve">Vabilo na novinarsko konferenco –                     </w:t>
      </w:r>
    </w:p>
    <w:p w:rsidR="006D3524" w:rsidRPr="00A41FC2" w:rsidRDefault="006D3524" w:rsidP="006D3524">
      <w:pPr>
        <w:outlineLvl w:val="1"/>
        <w:rPr>
          <w:rFonts w:ascii="Garamond" w:eastAsia="Times New Roman" w:hAnsi="Garamond"/>
          <w:b/>
          <w:bCs/>
          <w:sz w:val="40"/>
          <w:szCs w:val="36"/>
          <w:lang w:eastAsia="sl-SI"/>
        </w:rPr>
      </w:pPr>
      <w:r w:rsidRPr="00A41FC2">
        <w:rPr>
          <w:rFonts w:ascii="Garamond" w:eastAsia="Times New Roman" w:hAnsi="Garamond"/>
          <w:b/>
          <w:bCs/>
          <w:sz w:val="40"/>
          <w:szCs w:val="36"/>
          <w:lang w:eastAsia="sl-SI"/>
        </w:rPr>
        <w:t>40 dni brez alkohola</w:t>
      </w:r>
    </w:p>
    <w:p w:rsidR="006D3524" w:rsidRPr="00A41FC2" w:rsidRDefault="006D3524" w:rsidP="006D3524">
      <w:pPr>
        <w:rPr>
          <w:rFonts w:ascii="Garamond" w:eastAsia="Calibri" w:hAnsi="Garamond" w:cs="Calibri"/>
          <w:i/>
          <w:iCs/>
          <w:sz w:val="10"/>
          <w:szCs w:val="10"/>
        </w:rPr>
      </w:pPr>
    </w:p>
    <w:p w:rsidR="006D3524" w:rsidRPr="00A41FC2" w:rsidRDefault="006D3524" w:rsidP="006D3524">
      <w:pPr>
        <w:rPr>
          <w:rFonts w:ascii="Garamond" w:eastAsia="Calibri" w:hAnsi="Garamond" w:cs="Calibri"/>
          <w:i/>
          <w:iCs/>
          <w:sz w:val="24"/>
          <w:szCs w:val="24"/>
        </w:rPr>
      </w:pPr>
      <w:r w:rsidRPr="00A41FC2">
        <w:rPr>
          <w:rFonts w:ascii="Garamond" w:eastAsia="Calibri" w:hAnsi="Garamond" w:cs="Calibri"/>
          <w:i/>
          <w:iCs/>
          <w:sz w:val="24"/>
          <w:szCs w:val="24"/>
        </w:rPr>
        <w:t>40 dni brez alkohola v znamenje solidarnosti z vsemi, ki trpijo zaradi nasilja, nesreč in bolezni, ki so posledica alkohola.</w:t>
      </w:r>
    </w:p>
    <w:p w:rsidR="006D3524" w:rsidRPr="00A41FC2" w:rsidRDefault="00A41FC2" w:rsidP="006D3524">
      <w:pPr>
        <w:rPr>
          <w:rFonts w:ascii="Garamond" w:eastAsia="Calibri" w:hAnsi="Garamond" w:cs="Calibri"/>
          <w:i/>
          <w:iCs/>
          <w:sz w:val="24"/>
          <w:szCs w:val="24"/>
        </w:rPr>
      </w:pPr>
      <w:hyperlink r:id="rId7" w:history="1">
        <w:r w:rsidR="006D3524" w:rsidRPr="00A41FC2">
          <w:rPr>
            <w:rStyle w:val="Hiperpovezava"/>
            <w:rFonts w:ascii="Garamond" w:eastAsia="Calibri" w:hAnsi="Garamond" w:cs="Calibri"/>
            <w:i/>
            <w:iCs/>
            <w:sz w:val="24"/>
            <w:szCs w:val="24"/>
          </w:rPr>
          <w:t>www.brezalkohola.si</w:t>
        </w:r>
      </w:hyperlink>
    </w:p>
    <w:p w:rsidR="006D3524" w:rsidRPr="00A41FC2" w:rsidRDefault="006D3524" w:rsidP="006D3524">
      <w:pPr>
        <w:rPr>
          <w:rFonts w:ascii="Garamond" w:eastAsia="Times New Roman" w:hAnsi="Garamond"/>
          <w:sz w:val="24"/>
          <w:szCs w:val="24"/>
          <w:lang w:eastAsia="sl-SI"/>
        </w:rPr>
      </w:pPr>
      <w:r w:rsidRPr="00A41FC2">
        <w:rPr>
          <w:rFonts w:ascii="Garamond" w:eastAsia="Times New Roman" w:hAnsi="Garamond"/>
          <w:sz w:val="24"/>
          <w:szCs w:val="24"/>
          <w:lang w:eastAsia="sl-SI"/>
        </w:rPr>
        <w:t xml:space="preserve">                                                                                       </w:t>
      </w:r>
    </w:p>
    <w:p w:rsidR="006D3524" w:rsidRPr="00A41FC2" w:rsidRDefault="006D3524" w:rsidP="006D3524">
      <w:pPr>
        <w:jc w:val="both"/>
        <w:rPr>
          <w:rFonts w:ascii="Garamond" w:eastAsia="Times New Roman" w:hAnsi="Garamond"/>
          <w:sz w:val="10"/>
          <w:szCs w:val="10"/>
          <w:lang w:eastAsia="sl-SI"/>
        </w:rPr>
      </w:pPr>
    </w:p>
    <w:p w:rsidR="006D3524" w:rsidRPr="00A41FC2" w:rsidRDefault="006D3524" w:rsidP="006D3524">
      <w:pPr>
        <w:jc w:val="both"/>
        <w:rPr>
          <w:rFonts w:ascii="Garamond" w:eastAsia="Times New Roman" w:hAnsi="Garamond"/>
          <w:sz w:val="24"/>
          <w:szCs w:val="24"/>
          <w:lang w:eastAsia="sl-SI"/>
        </w:rPr>
      </w:pPr>
      <w:r w:rsidRPr="00A41FC2">
        <w:rPr>
          <w:rFonts w:ascii="Garamond" w:eastAsia="Times New Roman" w:hAnsi="Garamond"/>
          <w:sz w:val="24"/>
          <w:szCs w:val="24"/>
          <w:lang w:eastAsia="sl-SI"/>
        </w:rPr>
        <w:t>Vabljeni na novinarsko konferenco, v galerij</w:t>
      </w:r>
      <w:r w:rsidR="00BC1720" w:rsidRPr="00A41FC2">
        <w:rPr>
          <w:rFonts w:ascii="Garamond" w:eastAsia="Times New Roman" w:hAnsi="Garamond"/>
          <w:sz w:val="24"/>
          <w:szCs w:val="24"/>
          <w:lang w:eastAsia="sl-SI"/>
        </w:rPr>
        <w:t>o</w:t>
      </w:r>
      <w:r w:rsidRPr="00A41FC2">
        <w:rPr>
          <w:rFonts w:ascii="Garamond" w:eastAsia="Times New Roman" w:hAnsi="Garamond"/>
          <w:sz w:val="24"/>
          <w:szCs w:val="24"/>
          <w:lang w:eastAsia="sl-SI"/>
        </w:rPr>
        <w:t xml:space="preserve"> </w:t>
      </w:r>
      <w:r w:rsidRPr="00A41FC2">
        <w:rPr>
          <w:rFonts w:ascii="Garamond" w:eastAsia="Times New Roman" w:hAnsi="Garamond"/>
          <w:i/>
          <w:iCs/>
          <w:sz w:val="24"/>
          <w:szCs w:val="24"/>
          <w:lang w:eastAsia="sl-SI"/>
        </w:rPr>
        <w:t>Družine,</w:t>
      </w:r>
      <w:r w:rsidRPr="00A41FC2">
        <w:rPr>
          <w:rFonts w:ascii="Garamond" w:eastAsia="Times New Roman" w:hAnsi="Garamond"/>
          <w:sz w:val="24"/>
          <w:szCs w:val="24"/>
          <w:lang w:eastAsia="sl-SI"/>
        </w:rPr>
        <w:t xml:space="preserve"> na Krekovem trgu 1 v Ljubljani, </w:t>
      </w:r>
      <w:r w:rsidRPr="00A41FC2">
        <w:rPr>
          <w:rFonts w:ascii="Garamond" w:eastAsia="Times New Roman" w:hAnsi="Garamond"/>
          <w:b/>
          <w:bCs/>
          <w:sz w:val="24"/>
          <w:szCs w:val="24"/>
          <w:lang w:eastAsia="sl-SI"/>
        </w:rPr>
        <w:t>v sredo, 26. februarja 2020, ob 11.00</w:t>
      </w:r>
      <w:r w:rsidRPr="00A41FC2">
        <w:rPr>
          <w:rFonts w:ascii="Garamond" w:eastAsia="Times New Roman" w:hAnsi="Garamond"/>
          <w:sz w:val="24"/>
          <w:szCs w:val="24"/>
          <w:lang w:eastAsia="sl-SI"/>
        </w:rPr>
        <w:t xml:space="preserve">, na kateri bomo predstavili letošnjo akcijo </w:t>
      </w:r>
      <w:r w:rsidRPr="00A41FC2">
        <w:rPr>
          <w:rFonts w:ascii="Garamond" w:eastAsia="Times New Roman" w:hAnsi="Garamond"/>
          <w:i/>
          <w:iCs/>
          <w:sz w:val="24"/>
          <w:szCs w:val="24"/>
          <w:lang w:eastAsia="sl-SI"/>
        </w:rPr>
        <w:t>40 dni brez alkohola</w:t>
      </w:r>
      <w:r w:rsidRPr="00A41FC2">
        <w:rPr>
          <w:rFonts w:ascii="Garamond" w:eastAsia="Times New Roman" w:hAnsi="Garamond"/>
          <w:sz w:val="24"/>
          <w:szCs w:val="24"/>
          <w:lang w:eastAsia="sl-SI"/>
        </w:rPr>
        <w:t xml:space="preserve">, pod naslovom </w:t>
      </w:r>
      <w:r w:rsidRPr="00A41FC2">
        <w:rPr>
          <w:rFonts w:ascii="Garamond" w:hAnsi="Garamond" w:cs="Calibri"/>
          <w:b/>
          <w:sz w:val="24"/>
          <w:szCs w:val="24"/>
        </w:rPr>
        <w:t>»Za zdravje in zdrave odnose«</w:t>
      </w:r>
      <w:r w:rsidRPr="00A41FC2">
        <w:rPr>
          <w:rFonts w:ascii="Garamond" w:hAnsi="Garamond" w:cs="Calibri"/>
          <w:sz w:val="24"/>
          <w:szCs w:val="24"/>
        </w:rPr>
        <w:t xml:space="preserve">. </w:t>
      </w:r>
      <w:r w:rsidRPr="00A41FC2">
        <w:rPr>
          <w:rFonts w:ascii="Garamond" w:eastAsia="Times New Roman" w:hAnsi="Garamond"/>
          <w:sz w:val="24"/>
          <w:szCs w:val="24"/>
          <w:lang w:eastAsia="sl-SI"/>
        </w:rPr>
        <w:t>Akcija bo potekala od srede, 26. februarja, do sobote, 11. aprila 2020.</w:t>
      </w:r>
    </w:p>
    <w:p w:rsidR="006D3524" w:rsidRPr="00A41FC2" w:rsidRDefault="006D3524" w:rsidP="006D3524">
      <w:pPr>
        <w:jc w:val="both"/>
        <w:rPr>
          <w:rFonts w:ascii="Garamond" w:hAnsi="Garamond"/>
          <w:sz w:val="24"/>
          <w:szCs w:val="24"/>
        </w:rPr>
      </w:pPr>
      <w:r w:rsidRPr="00A41FC2">
        <w:rPr>
          <w:rFonts w:ascii="Garamond" w:eastAsia="Times New Roman" w:hAnsi="Garamond"/>
          <w:sz w:val="24"/>
          <w:szCs w:val="24"/>
          <w:lang w:eastAsia="sl-SI"/>
        </w:rPr>
        <w:t xml:space="preserve">Slovenska karitas s soorganizatorjema Javno agencijo RS za varnost prometa in Zavodom Med.Over.Net že petnajsto leto spodbuja k </w:t>
      </w:r>
      <w:r w:rsidR="00624FD9" w:rsidRPr="00A41FC2">
        <w:rPr>
          <w:rFonts w:ascii="Garamond" w:eastAsia="Times New Roman" w:hAnsi="Garamond"/>
          <w:sz w:val="24"/>
          <w:szCs w:val="24"/>
          <w:lang w:eastAsia="sl-SI"/>
        </w:rPr>
        <w:t xml:space="preserve">osebni udeležbi v </w:t>
      </w:r>
      <w:r w:rsidRPr="00A41FC2">
        <w:rPr>
          <w:rFonts w:ascii="Garamond" w:eastAsia="Times New Roman" w:hAnsi="Garamond"/>
          <w:sz w:val="24"/>
          <w:szCs w:val="24"/>
          <w:lang w:eastAsia="sl-SI"/>
        </w:rPr>
        <w:t>preventivni akciji 40 dni brez alkohola. V akciji sodelujejo tudi NIJZ – projekt SOPA (Skupaj za odgovoren odnos do pitja alkohola</w:t>
      </w:r>
      <w:r w:rsidRPr="00A41FC2">
        <w:rPr>
          <w:rFonts w:ascii="Garamond" w:hAnsi="Garamond" w:cs="Calibri"/>
          <w:sz w:val="24"/>
          <w:szCs w:val="24"/>
        </w:rPr>
        <w:t>), Zavod Varna pot, Katedra za družinsko medicino Medicinske fakultete v Ljubljani (projekt Sporočilo v steklenici), društvo Žarek upanja, Zavod Vse bo v redu, Zveza klubov zdravljenih alkoholikov in Društvo abstinent.</w:t>
      </w:r>
      <w:r w:rsidRPr="00A41FC2">
        <w:rPr>
          <w:rFonts w:ascii="Garamond" w:hAnsi="Garamond" w:cs="Calibri"/>
          <w:b/>
          <w:sz w:val="24"/>
          <w:szCs w:val="24"/>
        </w:rPr>
        <w:t xml:space="preserve"> Kot gost </w:t>
      </w:r>
      <w:r w:rsidR="00624FD9" w:rsidRPr="00A41FC2">
        <w:rPr>
          <w:rFonts w:ascii="Garamond" w:hAnsi="Garamond" w:cs="Calibri"/>
          <w:b/>
          <w:sz w:val="24"/>
          <w:szCs w:val="24"/>
        </w:rPr>
        <w:t xml:space="preserve">se nam bo letos pridružil </w:t>
      </w:r>
      <w:r w:rsidRPr="00A41FC2">
        <w:rPr>
          <w:rFonts w:ascii="Garamond" w:hAnsi="Garamond" w:cs="Calibri"/>
          <w:b/>
          <w:sz w:val="24"/>
          <w:szCs w:val="24"/>
        </w:rPr>
        <w:t xml:space="preserve">Družinski inštitut Bližina. </w:t>
      </w:r>
      <w:r w:rsidRPr="00A41FC2">
        <w:rPr>
          <w:rFonts w:ascii="Garamond" w:hAnsi="Garamond" w:cs="Calibri"/>
          <w:sz w:val="24"/>
          <w:szCs w:val="24"/>
        </w:rPr>
        <w:t>Z nami bodo ambasadorji letošnje preventivne akcije</w:t>
      </w:r>
      <w:r w:rsidR="00624FD9" w:rsidRPr="00A41FC2">
        <w:rPr>
          <w:rFonts w:ascii="Garamond" w:hAnsi="Garamond" w:cs="Calibri"/>
          <w:sz w:val="24"/>
          <w:szCs w:val="24"/>
        </w:rPr>
        <w:t>,</w:t>
      </w:r>
      <w:r w:rsidRPr="00A41FC2">
        <w:rPr>
          <w:rFonts w:ascii="Garamond" w:hAnsi="Garamond" w:cs="Calibri"/>
          <w:sz w:val="24"/>
          <w:szCs w:val="24"/>
        </w:rPr>
        <w:t xml:space="preserve"> pevci a </w:t>
      </w:r>
      <w:proofErr w:type="spellStart"/>
      <w:r w:rsidRPr="00A41FC2">
        <w:rPr>
          <w:rFonts w:ascii="Garamond" w:hAnsi="Garamond" w:cs="Calibri"/>
          <w:sz w:val="24"/>
          <w:szCs w:val="24"/>
        </w:rPr>
        <w:t>cappella</w:t>
      </w:r>
      <w:proofErr w:type="spellEnd"/>
      <w:r w:rsidRPr="00A41FC2">
        <w:rPr>
          <w:rFonts w:ascii="Garamond" w:hAnsi="Garamond" w:cs="Calibri"/>
          <w:sz w:val="24"/>
          <w:szCs w:val="24"/>
        </w:rPr>
        <w:t xml:space="preserve"> gospel zbora Bee </w:t>
      </w:r>
      <w:proofErr w:type="spellStart"/>
      <w:r w:rsidRPr="00A41FC2">
        <w:rPr>
          <w:rFonts w:ascii="Garamond" w:hAnsi="Garamond" w:cs="Calibri"/>
          <w:sz w:val="24"/>
          <w:szCs w:val="24"/>
        </w:rPr>
        <w:t>Geesus</w:t>
      </w:r>
      <w:proofErr w:type="spellEnd"/>
      <w:r w:rsidRPr="00A41FC2">
        <w:rPr>
          <w:rFonts w:ascii="Garamond" w:hAnsi="Garamond"/>
          <w:sz w:val="24"/>
          <w:szCs w:val="24"/>
        </w:rPr>
        <w:t>.</w:t>
      </w:r>
    </w:p>
    <w:p w:rsidR="006D3524" w:rsidRPr="00A41FC2" w:rsidRDefault="006D3524" w:rsidP="006D3524">
      <w:pPr>
        <w:jc w:val="both"/>
        <w:rPr>
          <w:rFonts w:ascii="Garamond" w:eastAsia="Times New Roman" w:hAnsi="Garamond"/>
          <w:sz w:val="24"/>
          <w:szCs w:val="24"/>
          <w:lang w:eastAsia="sl-SI"/>
        </w:rPr>
      </w:pPr>
    </w:p>
    <w:p w:rsidR="006D3524" w:rsidRPr="00A41FC2" w:rsidRDefault="006D3524" w:rsidP="006D3524">
      <w:pPr>
        <w:spacing w:line="276" w:lineRule="auto"/>
        <w:jc w:val="both"/>
        <w:rPr>
          <w:rFonts w:ascii="Garamond" w:eastAsia="Times New Roman" w:hAnsi="Garamond"/>
          <w:sz w:val="24"/>
          <w:szCs w:val="24"/>
          <w:u w:val="single"/>
          <w:lang w:eastAsia="sl-SI"/>
        </w:rPr>
      </w:pPr>
      <w:r w:rsidRPr="00A41FC2">
        <w:rPr>
          <w:rFonts w:ascii="Garamond" w:eastAsia="Times New Roman" w:hAnsi="Garamond"/>
          <w:sz w:val="24"/>
          <w:szCs w:val="24"/>
          <w:u w:val="single"/>
          <w:lang w:eastAsia="sl-SI"/>
        </w:rPr>
        <w:t>Sodelujoči na novinarski konferenci:</w:t>
      </w:r>
    </w:p>
    <w:p w:rsidR="006D3524" w:rsidRPr="00A41FC2" w:rsidRDefault="00BC1720" w:rsidP="006D3524">
      <w:pPr>
        <w:numPr>
          <w:ilvl w:val="0"/>
          <w:numId w:val="1"/>
        </w:numPr>
        <w:shd w:val="clear" w:color="auto" w:fill="FFFFFF"/>
        <w:spacing w:line="276" w:lineRule="auto"/>
        <w:ind w:left="600"/>
        <w:rPr>
          <w:rFonts w:ascii="Garamond" w:hAnsi="Garamond"/>
          <w:sz w:val="24"/>
          <w:szCs w:val="24"/>
        </w:rPr>
      </w:pPr>
      <w:r w:rsidRPr="00A41FC2">
        <w:rPr>
          <w:rStyle w:val="Krepko"/>
          <w:rFonts w:ascii="Garamond" w:hAnsi="Garamond"/>
          <w:sz w:val="24"/>
          <w:szCs w:val="24"/>
        </w:rPr>
        <w:t>m</w:t>
      </w:r>
      <w:r w:rsidR="006D3524" w:rsidRPr="00A41FC2">
        <w:rPr>
          <w:rStyle w:val="Krepko"/>
          <w:rFonts w:ascii="Garamond" w:hAnsi="Garamond"/>
          <w:sz w:val="24"/>
          <w:szCs w:val="24"/>
        </w:rPr>
        <w:t>ag. Cveto Uršič, generalni tajnik Slovenske karitas, </w:t>
      </w:r>
      <w:r w:rsidR="006D3524" w:rsidRPr="00A41FC2">
        <w:rPr>
          <w:rFonts w:ascii="Garamond" w:hAnsi="Garamond"/>
          <w:sz w:val="24"/>
          <w:szCs w:val="24"/>
        </w:rPr>
        <w:t>bo predstavil vsebinski poudarek in potek letošnje preventivne akcije,</w:t>
      </w:r>
    </w:p>
    <w:p w:rsidR="00185004" w:rsidRPr="00A41FC2" w:rsidRDefault="00185004" w:rsidP="00185004">
      <w:pPr>
        <w:numPr>
          <w:ilvl w:val="0"/>
          <w:numId w:val="1"/>
        </w:numPr>
        <w:shd w:val="clear" w:color="auto" w:fill="FFFFFF"/>
        <w:spacing w:line="276" w:lineRule="auto"/>
        <w:rPr>
          <w:rFonts w:ascii="Garamond" w:hAnsi="Garamond"/>
          <w:sz w:val="24"/>
          <w:szCs w:val="24"/>
        </w:rPr>
      </w:pPr>
      <w:r w:rsidRPr="00A41FC2">
        <w:rPr>
          <w:rFonts w:ascii="Garamond" w:hAnsi="Garamond"/>
          <w:b/>
          <w:sz w:val="24"/>
          <w:szCs w:val="24"/>
        </w:rPr>
        <w:t>Vesna Marinko, v.d. direktorice Javne agencije RS za varnost prometa</w:t>
      </w:r>
      <w:r w:rsidR="00624FD9" w:rsidRPr="00A41FC2">
        <w:rPr>
          <w:rFonts w:ascii="Garamond" w:hAnsi="Garamond"/>
          <w:b/>
          <w:sz w:val="24"/>
          <w:szCs w:val="24"/>
        </w:rPr>
        <w:t>,</w:t>
      </w:r>
      <w:r w:rsidR="008C6618" w:rsidRPr="00A41FC2">
        <w:rPr>
          <w:rFonts w:ascii="Garamond" w:hAnsi="Garamond"/>
          <w:sz w:val="24"/>
          <w:szCs w:val="24"/>
        </w:rPr>
        <w:t xml:space="preserve"> bo predstavila problematiko alkohola v prometu, </w:t>
      </w:r>
    </w:p>
    <w:p w:rsidR="006D3524" w:rsidRPr="00A41FC2" w:rsidRDefault="006D3524" w:rsidP="006D3524">
      <w:pPr>
        <w:numPr>
          <w:ilvl w:val="0"/>
          <w:numId w:val="1"/>
        </w:numPr>
        <w:shd w:val="clear" w:color="auto" w:fill="FFFFFF"/>
        <w:spacing w:line="276" w:lineRule="auto"/>
        <w:ind w:left="600"/>
        <w:rPr>
          <w:rFonts w:ascii="Garamond" w:hAnsi="Garamond"/>
          <w:sz w:val="24"/>
          <w:szCs w:val="24"/>
        </w:rPr>
      </w:pPr>
      <w:r w:rsidRPr="00A41FC2">
        <w:rPr>
          <w:rStyle w:val="Krepko"/>
          <w:rFonts w:ascii="Garamond" w:hAnsi="Garamond"/>
          <w:sz w:val="24"/>
          <w:szCs w:val="24"/>
        </w:rPr>
        <w:t>Andreja Verovšek, Zavod Med.Over.Net, </w:t>
      </w:r>
      <w:r w:rsidRPr="00A41FC2">
        <w:rPr>
          <w:rFonts w:ascii="Garamond" w:hAnsi="Garamond"/>
          <w:sz w:val="24"/>
          <w:szCs w:val="24"/>
        </w:rPr>
        <w:t xml:space="preserve">bo spregovorila o možnostih vključevanja v akcijo </w:t>
      </w:r>
      <w:r w:rsidR="008C6618" w:rsidRPr="00A41FC2">
        <w:rPr>
          <w:rFonts w:ascii="Garamond" w:hAnsi="Garamond"/>
          <w:sz w:val="24"/>
          <w:szCs w:val="24"/>
        </w:rPr>
        <w:t>preko socialnih omrežij</w:t>
      </w:r>
      <w:r w:rsidR="00624FD9" w:rsidRPr="00A41FC2">
        <w:rPr>
          <w:rFonts w:ascii="Garamond" w:hAnsi="Garamond"/>
          <w:sz w:val="24"/>
          <w:szCs w:val="24"/>
        </w:rPr>
        <w:t xml:space="preserve"> in strokovne</w:t>
      </w:r>
      <w:r w:rsidR="008C6618" w:rsidRPr="00A41FC2">
        <w:rPr>
          <w:rFonts w:ascii="Garamond" w:hAnsi="Garamond"/>
          <w:sz w:val="24"/>
          <w:szCs w:val="24"/>
        </w:rPr>
        <w:t xml:space="preserve"> </w:t>
      </w:r>
      <w:r w:rsidRPr="00A41FC2">
        <w:rPr>
          <w:rFonts w:ascii="Garamond" w:hAnsi="Garamond"/>
          <w:sz w:val="24"/>
          <w:szCs w:val="24"/>
        </w:rPr>
        <w:t>pomoči preko interneta</w:t>
      </w:r>
      <w:r w:rsidR="00624FD9" w:rsidRPr="00A41FC2">
        <w:rPr>
          <w:rFonts w:ascii="Garamond" w:hAnsi="Garamond"/>
          <w:sz w:val="24"/>
          <w:szCs w:val="24"/>
        </w:rPr>
        <w:t>,</w:t>
      </w:r>
    </w:p>
    <w:p w:rsidR="006D3524" w:rsidRPr="00A41FC2" w:rsidRDefault="006D3524" w:rsidP="006D3524">
      <w:pPr>
        <w:numPr>
          <w:ilvl w:val="0"/>
          <w:numId w:val="1"/>
        </w:numPr>
        <w:shd w:val="clear" w:color="auto" w:fill="FFFFFF"/>
        <w:spacing w:line="276" w:lineRule="auto"/>
        <w:ind w:left="600"/>
        <w:rPr>
          <w:rFonts w:ascii="Garamond" w:hAnsi="Garamond"/>
          <w:sz w:val="24"/>
          <w:szCs w:val="24"/>
        </w:rPr>
      </w:pPr>
      <w:r w:rsidRPr="00A41FC2">
        <w:rPr>
          <w:rFonts w:ascii="Garamond" w:hAnsi="Garamond"/>
          <w:b/>
          <w:bCs/>
          <w:sz w:val="24"/>
          <w:szCs w:val="24"/>
        </w:rPr>
        <w:t>Karmen Henigsman,</w:t>
      </w:r>
      <w:r w:rsidRPr="00A41FC2">
        <w:rPr>
          <w:rFonts w:ascii="Garamond" w:hAnsi="Garamond"/>
          <w:sz w:val="24"/>
          <w:szCs w:val="24"/>
        </w:rPr>
        <w:t xml:space="preserve"> </w:t>
      </w:r>
      <w:r w:rsidRPr="00A41FC2">
        <w:rPr>
          <w:rFonts w:ascii="Garamond" w:hAnsi="Garamond"/>
          <w:b/>
          <w:sz w:val="24"/>
          <w:szCs w:val="24"/>
        </w:rPr>
        <w:t>Nacionalni inštitut za javno zdravje</w:t>
      </w:r>
      <w:r w:rsidRPr="00A41FC2">
        <w:rPr>
          <w:rFonts w:ascii="Garamond" w:hAnsi="Garamond"/>
          <w:sz w:val="24"/>
          <w:szCs w:val="24"/>
        </w:rPr>
        <w:t xml:space="preserve">, bo predstavila </w:t>
      </w:r>
      <w:r w:rsidR="00624FD9" w:rsidRPr="00A41FC2">
        <w:rPr>
          <w:rFonts w:ascii="Garamond" w:hAnsi="Garamond"/>
          <w:sz w:val="24"/>
          <w:szCs w:val="24"/>
        </w:rPr>
        <w:t xml:space="preserve">letošnje aktivnosti </w:t>
      </w:r>
      <w:r w:rsidRPr="00A41FC2">
        <w:rPr>
          <w:rFonts w:ascii="Garamond" w:hAnsi="Garamond"/>
          <w:sz w:val="24"/>
          <w:szCs w:val="24"/>
        </w:rPr>
        <w:t>projekt</w:t>
      </w:r>
      <w:r w:rsidR="00624FD9" w:rsidRPr="00A41FC2">
        <w:rPr>
          <w:rFonts w:ascii="Garamond" w:hAnsi="Garamond"/>
          <w:sz w:val="24"/>
          <w:szCs w:val="24"/>
        </w:rPr>
        <w:t>a</w:t>
      </w:r>
      <w:r w:rsidRPr="00A41FC2">
        <w:rPr>
          <w:rFonts w:ascii="Garamond" w:hAnsi="Garamond"/>
          <w:sz w:val="24"/>
          <w:szCs w:val="24"/>
        </w:rPr>
        <w:t xml:space="preserve"> SOPA - Skupaj za odgovoren odnos do pitja alkohola ter problematiko tveganega in škodljivega pitja alkohola v Sloveniji,</w:t>
      </w:r>
    </w:p>
    <w:p w:rsidR="006D3524" w:rsidRPr="00A41FC2" w:rsidRDefault="006D3524" w:rsidP="006D3524">
      <w:pPr>
        <w:numPr>
          <w:ilvl w:val="0"/>
          <w:numId w:val="1"/>
        </w:numPr>
        <w:spacing w:line="276" w:lineRule="auto"/>
        <w:rPr>
          <w:rFonts w:ascii="Garamond" w:hAnsi="Garamond"/>
          <w:sz w:val="24"/>
          <w:szCs w:val="24"/>
        </w:rPr>
      </w:pPr>
      <w:r w:rsidRPr="00A41FC2">
        <w:rPr>
          <w:rFonts w:ascii="Garamond" w:hAnsi="Garamond"/>
          <w:b/>
          <w:sz w:val="24"/>
          <w:szCs w:val="24"/>
        </w:rPr>
        <w:t>dr. Drago Jerebic, spec. ZDT</w:t>
      </w:r>
      <w:r w:rsidR="00624FD9" w:rsidRPr="00A41FC2">
        <w:rPr>
          <w:rFonts w:ascii="Garamond" w:hAnsi="Garamond"/>
          <w:b/>
          <w:sz w:val="24"/>
          <w:szCs w:val="24"/>
        </w:rPr>
        <w:t>,</w:t>
      </w:r>
      <w:r w:rsidRPr="00A41FC2">
        <w:rPr>
          <w:rFonts w:ascii="Garamond" w:hAnsi="Garamond"/>
          <w:sz w:val="24"/>
          <w:szCs w:val="24"/>
        </w:rPr>
        <w:t xml:space="preserve"> </w:t>
      </w:r>
      <w:r w:rsidRPr="00A41FC2">
        <w:rPr>
          <w:rFonts w:ascii="Garamond" w:hAnsi="Garamond"/>
          <w:b/>
          <w:sz w:val="24"/>
          <w:szCs w:val="24"/>
        </w:rPr>
        <w:t>iz Družinskega inštituta Bližina</w:t>
      </w:r>
      <w:r w:rsidR="00EE4244" w:rsidRPr="00A41FC2">
        <w:rPr>
          <w:rFonts w:ascii="Garamond" w:hAnsi="Garamond"/>
          <w:sz w:val="24"/>
          <w:szCs w:val="24"/>
        </w:rPr>
        <w:t>,</w:t>
      </w:r>
      <w:r w:rsidRPr="00A41FC2">
        <w:rPr>
          <w:rFonts w:ascii="Garamond" w:hAnsi="Garamond"/>
          <w:sz w:val="24"/>
          <w:szCs w:val="24"/>
        </w:rPr>
        <w:t xml:space="preserve"> bo spregovoril o pomenu odnosov </w:t>
      </w:r>
      <w:r w:rsidR="00C80AFA" w:rsidRPr="00A41FC2">
        <w:rPr>
          <w:rFonts w:ascii="Garamond" w:hAnsi="Garamond"/>
          <w:sz w:val="24"/>
          <w:szCs w:val="24"/>
        </w:rPr>
        <w:t>pri preprečevanju in razreševanju zasvojenosti</w:t>
      </w:r>
      <w:r w:rsidRPr="00A41FC2">
        <w:rPr>
          <w:rFonts w:ascii="Garamond" w:hAnsi="Garamond"/>
          <w:sz w:val="24"/>
          <w:szCs w:val="24"/>
        </w:rPr>
        <w:t xml:space="preserve">, </w:t>
      </w:r>
    </w:p>
    <w:p w:rsidR="006D3524" w:rsidRPr="00A41FC2" w:rsidRDefault="00C80AFA" w:rsidP="00C80AFA">
      <w:pPr>
        <w:numPr>
          <w:ilvl w:val="0"/>
          <w:numId w:val="1"/>
        </w:numPr>
        <w:shd w:val="clear" w:color="auto" w:fill="FFFFFF"/>
        <w:spacing w:line="276" w:lineRule="auto"/>
        <w:rPr>
          <w:rFonts w:ascii="Garamond" w:hAnsi="Garamond"/>
          <w:sz w:val="24"/>
          <w:szCs w:val="24"/>
        </w:rPr>
      </w:pPr>
      <w:r w:rsidRPr="00A41FC2">
        <w:rPr>
          <w:rFonts w:ascii="Garamond" w:hAnsi="Garamond"/>
          <w:b/>
          <w:bCs/>
          <w:sz w:val="24"/>
          <w:szCs w:val="24"/>
        </w:rPr>
        <w:t xml:space="preserve">Matej Virtič, </w:t>
      </w:r>
      <w:r w:rsidR="00624FD9" w:rsidRPr="00A41FC2">
        <w:rPr>
          <w:rFonts w:ascii="Garamond" w:hAnsi="Garamond"/>
          <w:b/>
          <w:bCs/>
          <w:sz w:val="24"/>
          <w:szCs w:val="24"/>
        </w:rPr>
        <w:t>umetniški vodja</w:t>
      </w:r>
      <w:r w:rsidRPr="00A41FC2">
        <w:rPr>
          <w:rFonts w:ascii="Garamond" w:hAnsi="Garamond"/>
          <w:sz w:val="24"/>
          <w:szCs w:val="24"/>
        </w:rPr>
        <w:t xml:space="preserve"> </w:t>
      </w:r>
      <w:r w:rsidRPr="00A41FC2">
        <w:rPr>
          <w:rFonts w:ascii="Garamond" w:hAnsi="Garamond"/>
          <w:b/>
          <w:sz w:val="24"/>
          <w:szCs w:val="24"/>
        </w:rPr>
        <w:t xml:space="preserve">a </w:t>
      </w:r>
      <w:proofErr w:type="spellStart"/>
      <w:r w:rsidRPr="00A41FC2">
        <w:rPr>
          <w:rFonts w:ascii="Garamond" w:hAnsi="Garamond"/>
          <w:b/>
          <w:sz w:val="24"/>
          <w:szCs w:val="24"/>
        </w:rPr>
        <w:t>cappella</w:t>
      </w:r>
      <w:proofErr w:type="spellEnd"/>
      <w:r w:rsidRPr="00A41FC2">
        <w:rPr>
          <w:rFonts w:ascii="Garamond" w:hAnsi="Garamond"/>
          <w:b/>
          <w:sz w:val="24"/>
          <w:szCs w:val="24"/>
        </w:rPr>
        <w:t xml:space="preserve"> gospel zbora Bee </w:t>
      </w:r>
      <w:proofErr w:type="spellStart"/>
      <w:r w:rsidRPr="00A41FC2">
        <w:rPr>
          <w:rFonts w:ascii="Garamond" w:hAnsi="Garamond"/>
          <w:b/>
          <w:sz w:val="24"/>
          <w:szCs w:val="24"/>
        </w:rPr>
        <w:t>Geesus</w:t>
      </w:r>
      <w:proofErr w:type="spellEnd"/>
      <w:r w:rsidRPr="00A41FC2">
        <w:rPr>
          <w:rFonts w:ascii="Garamond" w:hAnsi="Garamond"/>
          <w:sz w:val="24"/>
          <w:szCs w:val="24"/>
        </w:rPr>
        <w:t xml:space="preserve">, katerega pevci se letos vključujejo kot </w:t>
      </w:r>
      <w:r w:rsidR="006D3524" w:rsidRPr="00A41FC2">
        <w:rPr>
          <w:rFonts w:ascii="Garamond" w:hAnsi="Garamond"/>
          <w:sz w:val="24"/>
          <w:szCs w:val="24"/>
        </w:rPr>
        <w:t>ambasador</w:t>
      </w:r>
      <w:r w:rsidRPr="00A41FC2">
        <w:rPr>
          <w:rFonts w:ascii="Garamond" w:hAnsi="Garamond"/>
          <w:sz w:val="24"/>
          <w:szCs w:val="24"/>
        </w:rPr>
        <w:t>ji</w:t>
      </w:r>
      <w:r w:rsidR="006D3524" w:rsidRPr="00A41FC2">
        <w:rPr>
          <w:rFonts w:ascii="Garamond" w:hAnsi="Garamond"/>
          <w:sz w:val="24"/>
          <w:szCs w:val="24"/>
        </w:rPr>
        <w:t xml:space="preserve"> akcije</w:t>
      </w:r>
      <w:r w:rsidR="00624FD9" w:rsidRPr="00A41FC2">
        <w:rPr>
          <w:rFonts w:ascii="Garamond" w:hAnsi="Garamond"/>
          <w:sz w:val="24"/>
          <w:szCs w:val="24"/>
        </w:rPr>
        <w:t>.</w:t>
      </w:r>
    </w:p>
    <w:p w:rsidR="006D3524" w:rsidRPr="00A41FC2" w:rsidRDefault="006D3524" w:rsidP="006D3524">
      <w:pPr>
        <w:shd w:val="clear" w:color="auto" w:fill="FFFFFF"/>
        <w:rPr>
          <w:rFonts w:ascii="Garamond" w:hAnsi="Garamond"/>
          <w:b/>
          <w:sz w:val="24"/>
          <w:szCs w:val="24"/>
        </w:rPr>
      </w:pPr>
    </w:p>
    <w:p w:rsidR="006D3524" w:rsidRPr="00A41FC2" w:rsidRDefault="006D3524" w:rsidP="006D3524">
      <w:pPr>
        <w:shd w:val="clear" w:color="auto" w:fill="FFFFFF"/>
        <w:rPr>
          <w:rFonts w:ascii="Garamond" w:hAnsi="Garamond"/>
          <w:b/>
          <w:sz w:val="24"/>
          <w:szCs w:val="24"/>
        </w:rPr>
      </w:pPr>
      <w:r w:rsidRPr="00A41FC2">
        <w:rPr>
          <w:rFonts w:ascii="Garamond" w:hAnsi="Garamond"/>
          <w:b/>
          <w:sz w:val="24"/>
          <w:szCs w:val="24"/>
        </w:rPr>
        <w:t>Za novinarska vprašanja in prispevke bodo med nami tudi zdravljeni alkoholiki in predstavniki sodelujočih organizacij.</w:t>
      </w:r>
    </w:p>
    <w:p w:rsidR="006D3524" w:rsidRPr="00A41FC2" w:rsidRDefault="006D3524" w:rsidP="006D3524">
      <w:pPr>
        <w:rPr>
          <w:rFonts w:ascii="Garamond" w:eastAsia="Times New Roman" w:hAnsi="Garamond"/>
          <w:lang w:eastAsia="sl-SI"/>
        </w:rPr>
      </w:pPr>
    </w:p>
    <w:p w:rsidR="006D3524" w:rsidRPr="00A41FC2" w:rsidRDefault="006D3524" w:rsidP="006D3524">
      <w:pPr>
        <w:rPr>
          <w:rFonts w:ascii="Garamond" w:eastAsia="Times New Roman" w:hAnsi="Garamond"/>
          <w:lang w:eastAsia="sl-SI"/>
        </w:rPr>
      </w:pPr>
      <w:r w:rsidRPr="00A41FC2">
        <w:rPr>
          <w:rFonts w:ascii="Garamond" w:eastAsia="Times New Roman" w:hAnsi="Garamond"/>
          <w:lang w:eastAsia="sl-SI"/>
        </w:rPr>
        <w:t>Kontaktne osebe:</w:t>
      </w:r>
    </w:p>
    <w:p w:rsidR="006D3524" w:rsidRPr="00A41FC2" w:rsidRDefault="006D3524" w:rsidP="006D3524">
      <w:pPr>
        <w:rPr>
          <w:rFonts w:ascii="Garamond" w:eastAsia="Times New Roman" w:hAnsi="Garamond"/>
          <w:color w:val="0000FF"/>
          <w:u w:val="single"/>
          <w:lang w:eastAsia="sl-SI"/>
        </w:rPr>
      </w:pPr>
      <w:r w:rsidRPr="00A41FC2">
        <w:rPr>
          <w:rFonts w:ascii="Garamond" w:eastAsia="Times New Roman" w:hAnsi="Garamond"/>
          <w:b/>
          <w:bCs/>
          <w:iCs/>
          <w:lang w:eastAsia="sl-SI"/>
        </w:rPr>
        <w:t>Slovenska karitas</w:t>
      </w:r>
      <w:r w:rsidR="00F13FDF" w:rsidRPr="00A41FC2">
        <w:rPr>
          <w:rFonts w:ascii="Garamond" w:eastAsia="Times New Roman" w:hAnsi="Garamond"/>
          <w:lang w:eastAsia="sl-SI"/>
        </w:rPr>
        <w:t>, Jana Flajs, tel. 01/300–59–64(60)</w:t>
      </w:r>
      <w:r w:rsidRPr="00A41FC2">
        <w:rPr>
          <w:rFonts w:ascii="Garamond" w:eastAsia="Times New Roman" w:hAnsi="Garamond"/>
          <w:lang w:eastAsia="sl-SI"/>
        </w:rPr>
        <w:t xml:space="preserve">, </w:t>
      </w:r>
      <w:r w:rsidR="00F13FDF" w:rsidRPr="00A41FC2">
        <w:rPr>
          <w:rFonts w:ascii="Garamond" w:eastAsia="Times New Roman" w:hAnsi="Garamond"/>
          <w:lang w:eastAsia="sl-SI"/>
        </w:rPr>
        <w:t xml:space="preserve">040 336 509 </w:t>
      </w:r>
      <w:hyperlink r:id="rId8" w:history="1">
        <w:r w:rsidR="00F13FDF" w:rsidRPr="00A41FC2">
          <w:rPr>
            <w:rStyle w:val="Hiperpovezava"/>
            <w:rFonts w:ascii="Garamond" w:eastAsia="Times New Roman" w:hAnsi="Garamond"/>
            <w:lang w:eastAsia="sl-SI"/>
          </w:rPr>
          <w:t>jana.flajs@karitas.si</w:t>
        </w:r>
      </w:hyperlink>
      <w:r w:rsidR="00F13FDF" w:rsidRPr="00A41FC2">
        <w:rPr>
          <w:rFonts w:ascii="Garamond" w:eastAsia="Times New Roman" w:hAnsi="Garamond"/>
          <w:lang w:eastAsia="sl-SI"/>
        </w:rPr>
        <w:t xml:space="preserve">  </w:t>
      </w:r>
      <w:r w:rsidRPr="00A41FC2">
        <w:rPr>
          <w:rFonts w:ascii="Garamond" w:eastAsia="Times New Roman" w:hAnsi="Garamond"/>
          <w:lang w:eastAsia="sl-SI"/>
        </w:rPr>
        <w:br/>
      </w:r>
      <w:r w:rsidRPr="00A41FC2">
        <w:rPr>
          <w:rFonts w:ascii="Garamond" w:eastAsia="Times New Roman" w:hAnsi="Garamond"/>
          <w:b/>
          <w:bCs/>
          <w:iCs/>
          <w:lang w:eastAsia="sl-SI"/>
        </w:rPr>
        <w:t>Javna agencija RS za varnost prometa</w:t>
      </w:r>
      <w:r w:rsidRPr="00A41FC2">
        <w:rPr>
          <w:rFonts w:ascii="Garamond" w:eastAsia="Times New Roman" w:hAnsi="Garamond"/>
          <w:iCs/>
          <w:lang w:eastAsia="sl-SI"/>
        </w:rPr>
        <w:t xml:space="preserve">, </w:t>
      </w:r>
      <w:r w:rsidRPr="00A41FC2">
        <w:rPr>
          <w:rFonts w:ascii="Garamond" w:eastAsia="Times New Roman" w:hAnsi="Garamond"/>
          <w:lang w:eastAsia="sl-SI"/>
        </w:rPr>
        <w:t>Nina Kumerdej, tel. 01/ 478 8953,</w:t>
      </w:r>
      <w:r w:rsidRPr="00A41FC2">
        <w:rPr>
          <w:rFonts w:ascii="Garamond" w:hAnsi="Garamond" w:cs="Tahoma"/>
        </w:rPr>
        <w:t xml:space="preserve"> </w:t>
      </w:r>
      <w:hyperlink r:id="rId9" w:history="1">
        <w:r w:rsidR="0090609E" w:rsidRPr="00A41FC2">
          <w:rPr>
            <w:rStyle w:val="Hiperpovezava"/>
            <w:rFonts w:ascii="Garamond" w:eastAsia="Times New Roman" w:hAnsi="Garamond"/>
            <w:lang w:eastAsia="sl-SI"/>
          </w:rPr>
          <w:t>pr@avp-rs.si</w:t>
        </w:r>
      </w:hyperlink>
      <w:r w:rsidRPr="00A41FC2">
        <w:rPr>
          <w:rFonts w:ascii="Garamond" w:eastAsia="Times New Roman" w:hAnsi="Garamond"/>
          <w:lang w:eastAsia="sl-SI"/>
        </w:rPr>
        <w:t xml:space="preserve"> </w:t>
      </w:r>
      <w:r w:rsidRPr="00A41FC2">
        <w:rPr>
          <w:rFonts w:ascii="Garamond" w:eastAsia="Times New Roman" w:hAnsi="Garamond"/>
          <w:lang w:eastAsia="sl-SI"/>
        </w:rPr>
        <w:br/>
      </w:r>
      <w:r w:rsidRPr="00A41FC2">
        <w:rPr>
          <w:rFonts w:ascii="Garamond" w:eastAsia="Times New Roman" w:hAnsi="Garamond"/>
          <w:b/>
          <w:bCs/>
          <w:lang w:eastAsia="sl-SI"/>
        </w:rPr>
        <w:t>Zavod Med.Over.Net</w:t>
      </w:r>
      <w:r w:rsidRPr="00A41FC2">
        <w:rPr>
          <w:rFonts w:ascii="Garamond" w:eastAsia="Times New Roman" w:hAnsi="Garamond"/>
          <w:lang w:eastAsia="sl-SI"/>
        </w:rPr>
        <w:t>, Andreja Verovšek, tel. 040 464  340, </w:t>
      </w:r>
      <w:hyperlink r:id="rId10" w:history="1">
        <w:r w:rsidRPr="00A41FC2">
          <w:rPr>
            <w:rStyle w:val="Hiperpovezava"/>
            <w:rFonts w:ascii="Garamond" w:eastAsia="Times New Roman" w:hAnsi="Garamond"/>
            <w:lang w:eastAsia="sl-SI"/>
          </w:rPr>
          <w:t>andreja.verovsek@over.net</w:t>
        </w:r>
      </w:hyperlink>
      <w:r w:rsidRPr="00A41FC2">
        <w:rPr>
          <w:rFonts w:ascii="Garamond" w:eastAsia="Times New Roman" w:hAnsi="Garamond"/>
          <w:color w:val="0000FF"/>
          <w:u w:val="single"/>
          <w:lang w:eastAsia="sl-SI"/>
        </w:rPr>
        <w:br/>
      </w:r>
      <w:r w:rsidRPr="00A41FC2">
        <w:rPr>
          <w:rFonts w:ascii="Garamond" w:eastAsia="Times New Roman" w:hAnsi="Garamond"/>
          <w:b/>
          <w:bCs/>
          <w:iCs/>
          <w:lang w:eastAsia="sl-SI"/>
        </w:rPr>
        <w:t xml:space="preserve">NIJZ, projekt SOPA, </w:t>
      </w:r>
      <w:r w:rsidRPr="00A41FC2">
        <w:rPr>
          <w:rFonts w:ascii="Garamond" w:eastAsia="Times New Roman" w:hAnsi="Garamond"/>
          <w:bCs/>
          <w:iCs/>
          <w:lang w:eastAsia="sl-SI"/>
        </w:rPr>
        <w:t xml:space="preserve">Ana Štruc, </w:t>
      </w:r>
      <w:hyperlink r:id="rId11" w:history="1">
        <w:r w:rsidRPr="00A41FC2">
          <w:rPr>
            <w:rStyle w:val="Hiperpovezava"/>
            <w:rFonts w:ascii="Garamond" w:eastAsia="Times New Roman" w:hAnsi="Garamond"/>
            <w:bCs/>
            <w:iCs/>
            <w:lang w:eastAsia="sl-SI"/>
          </w:rPr>
          <w:t>ana.struc@nijz.si</w:t>
        </w:r>
      </w:hyperlink>
      <w:r w:rsidRPr="00A41FC2">
        <w:rPr>
          <w:rFonts w:ascii="Garamond" w:eastAsia="Times New Roman" w:hAnsi="Garamond"/>
          <w:bCs/>
          <w:iCs/>
          <w:lang w:eastAsia="sl-SI"/>
        </w:rPr>
        <w:t xml:space="preserve">, 040 838 628 </w:t>
      </w:r>
    </w:p>
    <w:p w:rsidR="006D3524" w:rsidRPr="00A41FC2" w:rsidRDefault="006D3524" w:rsidP="006D3524">
      <w:pPr>
        <w:rPr>
          <w:rFonts w:ascii="Garamond" w:eastAsia="Times New Roman" w:hAnsi="Garamond"/>
          <w:sz w:val="24"/>
          <w:szCs w:val="24"/>
          <w:lang w:eastAsia="sl-SI"/>
        </w:rPr>
      </w:pPr>
    </w:p>
    <w:p w:rsidR="00D2184D" w:rsidRPr="00A41FC2" w:rsidRDefault="006D3524">
      <w:pPr>
        <w:rPr>
          <w:rFonts w:ascii="Garamond" w:eastAsia="Times New Roman" w:hAnsi="Garamond"/>
          <w:i/>
          <w:sz w:val="24"/>
          <w:szCs w:val="24"/>
          <w:lang w:eastAsia="sl-SI"/>
        </w:rPr>
      </w:pPr>
      <w:r w:rsidRPr="00A41FC2">
        <w:rPr>
          <w:rFonts w:ascii="Garamond" w:eastAsia="Times New Roman" w:hAnsi="Garamond"/>
          <w:i/>
          <w:sz w:val="24"/>
          <w:szCs w:val="24"/>
          <w:lang w:eastAsia="sl-SI"/>
        </w:rPr>
        <w:t>Projekt in dogodek sofinancirajo ter omogočajo:</w:t>
      </w:r>
    </w:p>
    <w:p w:rsidR="006D3524" w:rsidRPr="00A41FC2" w:rsidRDefault="006D3524">
      <w:pPr>
        <w:rPr>
          <w:rFonts w:ascii="Garamond" w:hAnsi="Garamond"/>
        </w:rPr>
      </w:pPr>
      <w:r w:rsidRPr="00A41FC2">
        <w:rPr>
          <w:rFonts w:ascii="Garamond" w:hAnsi="Garamond"/>
          <w:noProof/>
          <w:lang w:eastAsia="sl-SI"/>
        </w:rPr>
        <w:drawing>
          <wp:inline distT="0" distB="0" distL="0" distR="0" wp14:anchorId="6A30F289" wp14:editId="72D55592">
            <wp:extent cx="6267939" cy="834620"/>
            <wp:effectExtent l="0" t="0" r="0" b="381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krovitelji.jpg"/>
                    <pic:cNvPicPr/>
                  </pic:nvPicPr>
                  <pic:blipFill>
                    <a:blip r:embed="rId12">
                      <a:extLst>
                        <a:ext uri="{28A0092B-C50C-407E-A947-70E740481C1C}">
                          <a14:useLocalDpi xmlns:a14="http://schemas.microsoft.com/office/drawing/2010/main" val="0"/>
                        </a:ext>
                      </a:extLst>
                    </a:blip>
                    <a:stretch>
                      <a:fillRect/>
                    </a:stretch>
                  </pic:blipFill>
                  <pic:spPr>
                    <a:xfrm>
                      <a:off x="0" y="0"/>
                      <a:ext cx="6267939" cy="834620"/>
                    </a:xfrm>
                    <a:prstGeom prst="rect">
                      <a:avLst/>
                    </a:prstGeom>
                  </pic:spPr>
                </pic:pic>
              </a:graphicData>
            </a:graphic>
          </wp:inline>
        </w:drawing>
      </w:r>
    </w:p>
    <w:p w:rsidR="00A41FC2" w:rsidRPr="00A41FC2" w:rsidRDefault="00A41FC2" w:rsidP="00A41FC2">
      <w:pPr>
        <w:jc w:val="right"/>
        <w:rPr>
          <w:rFonts w:ascii="Garamond" w:hAnsi="Garamond" w:cstheme="minorBidi"/>
          <w:b/>
          <w:color w:val="000000" w:themeColor="text1"/>
          <w:sz w:val="24"/>
        </w:rPr>
      </w:pPr>
      <w:r w:rsidRPr="00A41FC2">
        <w:rPr>
          <w:rFonts w:ascii="Garamond" w:hAnsi="Garamond"/>
          <w:noProof/>
          <w:lang w:eastAsia="sl-SI"/>
        </w:rPr>
        <w:lastRenderedPageBreak/>
        <w:drawing>
          <wp:inline distT="0" distB="0" distL="0" distR="0" wp14:anchorId="7D40C024" wp14:editId="381819E4">
            <wp:extent cx="5759450" cy="577723"/>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ica.PNG"/>
                    <pic:cNvPicPr/>
                  </pic:nvPicPr>
                  <pic:blipFill>
                    <a:blip r:embed="rId13">
                      <a:extLst>
                        <a:ext uri="{28A0092B-C50C-407E-A947-70E740481C1C}">
                          <a14:useLocalDpi xmlns:a14="http://schemas.microsoft.com/office/drawing/2010/main" val="0"/>
                        </a:ext>
                      </a:extLst>
                    </a:blip>
                    <a:stretch>
                      <a:fillRect/>
                    </a:stretch>
                  </pic:blipFill>
                  <pic:spPr>
                    <a:xfrm>
                      <a:off x="0" y="0"/>
                      <a:ext cx="5759450" cy="577723"/>
                    </a:xfrm>
                    <a:prstGeom prst="rect">
                      <a:avLst/>
                    </a:prstGeom>
                  </pic:spPr>
                </pic:pic>
              </a:graphicData>
            </a:graphic>
          </wp:inline>
        </w:drawing>
      </w:r>
    </w:p>
    <w:p w:rsidR="00A41FC2" w:rsidRPr="00A41FC2" w:rsidRDefault="00A41FC2" w:rsidP="00A41FC2">
      <w:pPr>
        <w:jc w:val="right"/>
        <w:rPr>
          <w:rFonts w:ascii="Garamond" w:hAnsi="Garamond" w:cstheme="minorBidi"/>
          <w:b/>
          <w:color w:val="000000" w:themeColor="text1"/>
          <w:sz w:val="24"/>
        </w:rPr>
      </w:pPr>
    </w:p>
    <w:p w:rsidR="00A41FC2" w:rsidRPr="00A41FC2" w:rsidRDefault="00A41FC2" w:rsidP="00A41FC2">
      <w:pPr>
        <w:jc w:val="right"/>
        <w:rPr>
          <w:rFonts w:ascii="Garamond" w:hAnsi="Garamond" w:cstheme="minorBidi"/>
          <w:b/>
          <w:color w:val="000000" w:themeColor="text1"/>
          <w:sz w:val="24"/>
        </w:rPr>
      </w:pPr>
    </w:p>
    <w:p w:rsidR="00A41FC2" w:rsidRPr="00A41FC2" w:rsidRDefault="00A41FC2" w:rsidP="00A41FC2">
      <w:pPr>
        <w:jc w:val="right"/>
        <w:rPr>
          <w:rFonts w:ascii="Garamond" w:hAnsi="Garamond" w:cstheme="minorBidi"/>
          <w:b/>
          <w:color w:val="000000" w:themeColor="text1"/>
          <w:sz w:val="24"/>
        </w:rPr>
      </w:pPr>
      <w:r w:rsidRPr="00A41FC2">
        <w:rPr>
          <w:rFonts w:ascii="Garamond" w:hAnsi="Garamond" w:cstheme="minorBidi"/>
          <w:b/>
          <w:color w:val="000000" w:themeColor="text1"/>
          <w:sz w:val="24"/>
        </w:rPr>
        <w:t>Ljubljana, februar 2019</w:t>
      </w:r>
    </w:p>
    <w:p w:rsidR="00A41FC2" w:rsidRPr="00A41FC2" w:rsidRDefault="00A41FC2" w:rsidP="00A41FC2">
      <w:pPr>
        <w:rPr>
          <w:rFonts w:ascii="Garamond" w:hAnsi="Garamond" w:cstheme="minorBidi"/>
          <w:b/>
          <w:color w:val="000000" w:themeColor="text1"/>
          <w:sz w:val="24"/>
        </w:rPr>
      </w:pPr>
      <w:r w:rsidRPr="00A41FC2">
        <w:rPr>
          <w:rFonts w:ascii="Garamond" w:hAnsi="Garamond" w:cstheme="minorBidi"/>
          <w:b/>
          <w:color w:val="000000" w:themeColor="text1"/>
          <w:sz w:val="24"/>
        </w:rPr>
        <w:t>SPOROČILO ZA JAVNOST</w:t>
      </w:r>
    </w:p>
    <w:p w:rsidR="00A41FC2" w:rsidRPr="00A41FC2" w:rsidRDefault="00A41FC2" w:rsidP="00A41FC2">
      <w:pPr>
        <w:rPr>
          <w:rFonts w:ascii="Garamond" w:hAnsi="Garamond" w:cstheme="minorBidi"/>
          <w:b/>
          <w:color w:val="000000" w:themeColor="text1"/>
          <w:sz w:val="24"/>
        </w:rPr>
      </w:pPr>
    </w:p>
    <w:p w:rsidR="00A41FC2" w:rsidRPr="00A41FC2" w:rsidRDefault="00A41FC2" w:rsidP="00A41FC2">
      <w:pPr>
        <w:rPr>
          <w:rFonts w:ascii="Garamond" w:hAnsi="Garamond" w:cstheme="minorBidi"/>
          <w:b/>
          <w:color w:val="000000" w:themeColor="text1"/>
          <w:sz w:val="24"/>
        </w:rPr>
      </w:pPr>
      <w:r w:rsidRPr="00A41FC2">
        <w:rPr>
          <w:rFonts w:ascii="Garamond" w:hAnsi="Garamond" w:cstheme="minorBidi"/>
          <w:b/>
          <w:color w:val="000000" w:themeColor="text1"/>
          <w:sz w:val="24"/>
        </w:rPr>
        <w:t>SOPA - Skupaj za odgovoren odnos do pitja alkohola v akciji 40 dni brez alkohola: Vsako pitje prinaša tveganje</w:t>
      </w:r>
    </w:p>
    <w:p w:rsidR="00A41FC2" w:rsidRPr="00A41FC2" w:rsidRDefault="00A41FC2" w:rsidP="00A41FC2">
      <w:pPr>
        <w:rPr>
          <w:rFonts w:ascii="Garamond" w:hAnsi="Garamond" w:cstheme="minorBidi"/>
          <w:color w:val="000000" w:themeColor="text1"/>
          <w:sz w:val="24"/>
        </w:rPr>
      </w:pPr>
    </w:p>
    <w:p w:rsidR="00A41FC2" w:rsidRPr="00A41FC2" w:rsidRDefault="00A41FC2" w:rsidP="00A41FC2">
      <w:pPr>
        <w:jc w:val="both"/>
        <w:rPr>
          <w:rFonts w:ascii="Garamond" w:hAnsi="Garamond" w:cstheme="minorBidi"/>
          <w:color w:val="000000" w:themeColor="text1"/>
          <w:sz w:val="24"/>
        </w:rPr>
      </w:pPr>
      <w:r w:rsidRPr="00A41FC2">
        <w:rPr>
          <w:rFonts w:ascii="Garamond" w:hAnsi="Garamond"/>
          <w:color w:val="000000" w:themeColor="text1"/>
          <w:sz w:val="24"/>
          <w:lang w:eastAsia="sl-SI"/>
        </w:rPr>
        <w:t xml:space="preserve">Na Nacionalnem inštitutu za javno zdravje že četrto leto izvajamo projekt SOPA - Skupaj za odgovoren odnos do pitja alkohola. V okviru svojega delovanja že tretjič aktivno sodelujemo </w:t>
      </w:r>
      <w:r w:rsidRPr="00A41FC2">
        <w:rPr>
          <w:rFonts w:ascii="Garamond" w:hAnsi="Garamond" w:cstheme="minorBidi"/>
          <w:color w:val="000000" w:themeColor="text1"/>
          <w:sz w:val="24"/>
        </w:rPr>
        <w:t xml:space="preserve">v akciji 40 dni brez alkohola, saj si delimo skupen cilj: Vzpostaviti odgovoren odnos do pitja alkohola v slovenski družbi, kjer prevladuje mokra kultura. Posledično je čezmerno pitje pri nas močno prisotno, kar kažejo tudi skrb vzbujajoče številke. Po podatkih naj bi skoraj vsak drugi odrasli prebivalec oz. prebivalka Slovenije pil tvegano. </w:t>
      </w:r>
    </w:p>
    <w:p w:rsidR="00A41FC2" w:rsidRPr="00A41FC2" w:rsidRDefault="00A41FC2" w:rsidP="00A41FC2">
      <w:pPr>
        <w:jc w:val="both"/>
        <w:rPr>
          <w:rFonts w:ascii="Garamond" w:hAnsi="Garamond" w:cstheme="minorBidi"/>
          <w:color w:val="000000" w:themeColor="text1"/>
          <w:sz w:val="24"/>
        </w:rPr>
      </w:pPr>
    </w:p>
    <w:p w:rsidR="00A41FC2" w:rsidRPr="00A41FC2" w:rsidRDefault="00A41FC2" w:rsidP="00A41FC2">
      <w:pPr>
        <w:jc w:val="both"/>
        <w:rPr>
          <w:rFonts w:ascii="Garamond" w:hAnsi="Garamond" w:cstheme="minorBidi"/>
          <w:color w:val="000000" w:themeColor="text1"/>
          <w:sz w:val="24"/>
        </w:rPr>
      </w:pPr>
      <w:r w:rsidRPr="00A41FC2">
        <w:rPr>
          <w:rFonts w:ascii="Garamond" w:hAnsi="Garamond" w:cstheme="minorBidi"/>
          <w:color w:val="000000" w:themeColor="text1"/>
          <w:sz w:val="24"/>
        </w:rPr>
        <w:t>V povprečju naj bi Slovenec, Slovenka star/-a 15 let ali več, v letu 2018 spil/-a: 38 L vina IN 93 L piva IN 3 L žganja, kar predstavlja skoraj 10 litrov čistega alkohola – govorimo o registrirani porabi. Poraba je sicer nekoliko nižja od lanske, predvsem na račun manj popitega vina (za 4 litre), vendar se je od 2016 do 2018 občutno povečala količina popitih žganih pijač (v povprečju za 1 L). Za primerjavo, v letu 2016 je svetovno povprečje registrirane porabe čistega alkohola znašalo 6,4 L, evropsko pa 9,8 L. Poleg registrirane porabe alkohola (10 L čistega alkohola) predstavlja za Slovenijo veliko težavo tudi obsežna neregistrirana poraba alkohola iz domače proizvodnje, ki znaša po ocenah še za tretjino višje številke, kar nas uvrščajo v sam svetovni vrh.</w:t>
      </w:r>
    </w:p>
    <w:p w:rsidR="00A41FC2" w:rsidRPr="00A41FC2" w:rsidRDefault="00A41FC2" w:rsidP="00A41FC2">
      <w:pPr>
        <w:jc w:val="both"/>
        <w:rPr>
          <w:rFonts w:ascii="Garamond" w:hAnsi="Garamond" w:cstheme="minorBidi"/>
          <w:color w:val="000000" w:themeColor="text1"/>
          <w:sz w:val="24"/>
        </w:rPr>
      </w:pPr>
    </w:p>
    <w:p w:rsidR="00A41FC2" w:rsidRPr="00A41FC2" w:rsidRDefault="00A41FC2" w:rsidP="00A41FC2">
      <w:pPr>
        <w:jc w:val="both"/>
        <w:rPr>
          <w:rFonts w:ascii="Garamond" w:hAnsi="Garamond" w:cstheme="minorBidi"/>
          <w:color w:val="000000" w:themeColor="text1"/>
          <w:sz w:val="24"/>
        </w:rPr>
      </w:pPr>
      <w:r w:rsidRPr="00A41FC2">
        <w:rPr>
          <w:rFonts w:ascii="Garamond" w:hAnsi="Garamond" w:cstheme="minorBidi"/>
          <w:color w:val="000000" w:themeColor="text1"/>
          <w:sz w:val="24"/>
        </w:rPr>
        <w:t>Posledice sprejemajočega pitja alkohola pa niso vidne le v številkah porabe, temveč tudi v zdravstvenih in socialnih posledicah, ki jih ima pitje alkoholnih pijač tako na tistega, ki pije, kot tudi na njegove svojce in bližnje. Tvegano in škodljivo pitje je vzročno povezano z več kot 200 različnimi boleznimi in poškodbami. Pitje alkohola lahko vpliva na vsak organ v telesu, povzroča rakava obolenja, oslabi posameznikov imunski sistem in bistveno vpliva na oslabljenje srčno-žilnega sistema. Da je kozarec vina dober za zdravje, je tako le mit, saj novejše raziskave kažejo, da z vsakim popitim kozarcem alkoholnih pijač, tvegamo škodljive posledice. Vedno pogosteje opozarjamo tudi na vpliv pitja alkohola na plod in na razvoj fetalnega alkoholnega sindroma. Slednji se ne razvije samo pri otrocih, katerih matere so zasvojene z alkoholom, ampak tudi tistim, ki pijejo že manjše količine alkohola v obdobju zanositve in nosečnosti. Zaskrbljujoč je podatek, da v zadnjih letih zaznavamo ravno porast tveganega pitja med mladimi ženskami z višjo izobrazbo, kar sovpada ravno z rodno dobo.</w:t>
      </w:r>
    </w:p>
    <w:p w:rsidR="00A41FC2" w:rsidRPr="00A41FC2" w:rsidRDefault="00A41FC2" w:rsidP="00A41FC2">
      <w:pPr>
        <w:jc w:val="both"/>
        <w:rPr>
          <w:rFonts w:ascii="Garamond" w:hAnsi="Garamond" w:cstheme="minorBidi"/>
          <w:color w:val="000000" w:themeColor="text1"/>
          <w:sz w:val="24"/>
        </w:rPr>
      </w:pPr>
    </w:p>
    <w:p w:rsidR="00A41FC2" w:rsidRPr="00A41FC2" w:rsidRDefault="00A41FC2" w:rsidP="00A41FC2">
      <w:pPr>
        <w:jc w:val="both"/>
        <w:rPr>
          <w:rFonts w:ascii="Garamond" w:hAnsi="Garamond" w:cstheme="minorBidi"/>
          <w:color w:val="000000" w:themeColor="text1"/>
          <w:sz w:val="24"/>
        </w:rPr>
      </w:pPr>
      <w:r w:rsidRPr="00A41FC2">
        <w:rPr>
          <w:rFonts w:ascii="Garamond" w:hAnsi="Garamond" w:cstheme="minorBidi"/>
          <w:color w:val="000000" w:themeColor="text1"/>
          <w:sz w:val="24"/>
        </w:rPr>
        <w:t>Vsak dan je v Sloveniji zaradi vzrokov povezanih izključno z alkoholom, v povprečju 10 novih hospitalizacij. Vsak dan v Sloveniji izključno zaradi razlogov povezanih s pitjem alkohola, umreta vsaj 2 osebi. Letno to v povprečju (skupaj z žrtvami prometnih nesreč, ki jih povzročijo alkoholizirani) pomeni 927 oseb. Govorimo torej o številu smrti, ki bi jih lahko preprečili. Umrljivost prebivalcev Slovenije zaradi alkohola presega evropsko povprečje. Ocena zdravstvenih in ostalih stroškov, povezanih s pitjem alkohola, znaša v povprečju 228 mio € letno. Trošarine od alkohola znašajo cca. 103 mio € na leto.</w:t>
      </w:r>
    </w:p>
    <w:p w:rsidR="00A41FC2" w:rsidRPr="00A41FC2" w:rsidRDefault="00A41FC2" w:rsidP="00A41FC2">
      <w:pPr>
        <w:jc w:val="both"/>
        <w:rPr>
          <w:rFonts w:ascii="Garamond" w:hAnsi="Garamond"/>
          <w:color w:val="000000" w:themeColor="text1"/>
          <w:sz w:val="24"/>
          <w:lang w:eastAsia="sl-SI"/>
        </w:rPr>
      </w:pPr>
    </w:p>
    <w:p w:rsidR="00A41FC2" w:rsidRPr="00A41FC2" w:rsidRDefault="00A41FC2" w:rsidP="00A41FC2">
      <w:pPr>
        <w:jc w:val="both"/>
        <w:rPr>
          <w:rFonts w:ascii="Garamond" w:hAnsi="Garamond" w:cstheme="minorBidi"/>
          <w:color w:val="000000" w:themeColor="text1"/>
          <w:sz w:val="24"/>
        </w:rPr>
      </w:pPr>
      <w:r w:rsidRPr="00A41FC2">
        <w:rPr>
          <w:rFonts w:ascii="Garamond" w:hAnsi="Garamond" w:cstheme="minorBidi"/>
          <w:color w:val="000000" w:themeColor="text1"/>
          <w:sz w:val="24"/>
        </w:rPr>
        <w:t xml:space="preserve">Posledice škodljivega pitja alkohola niso samo zdravstvene, saj vplivajo tudi na ostala področja življenja. Zaradi alkohola so prisotne tudi mnoge psihosocialne posledice, ki se kažejo v nižji delovni storilnosti, višji stopnji </w:t>
      </w:r>
      <w:proofErr w:type="spellStart"/>
      <w:r w:rsidRPr="00A41FC2">
        <w:rPr>
          <w:rFonts w:ascii="Garamond" w:hAnsi="Garamond" w:cstheme="minorBidi"/>
          <w:color w:val="000000" w:themeColor="text1"/>
          <w:sz w:val="24"/>
        </w:rPr>
        <w:t>absentizma</w:t>
      </w:r>
      <w:proofErr w:type="spellEnd"/>
      <w:r w:rsidRPr="00A41FC2">
        <w:rPr>
          <w:rFonts w:ascii="Garamond" w:hAnsi="Garamond" w:cstheme="minorBidi"/>
          <w:color w:val="000000" w:themeColor="text1"/>
          <w:sz w:val="24"/>
        </w:rPr>
        <w:t xml:space="preserve">, pogostejših konfliktih, duševnih težavah pri bližnjih </w:t>
      </w:r>
      <w:r w:rsidRPr="00A41FC2">
        <w:rPr>
          <w:rFonts w:ascii="Garamond" w:hAnsi="Garamond" w:cstheme="minorBidi"/>
          <w:color w:val="000000" w:themeColor="text1"/>
          <w:sz w:val="24"/>
        </w:rPr>
        <w:lastRenderedPageBreak/>
        <w:t xml:space="preserve">in otrocih, v nasilju in kriminalnih dejanjih, predvsem pa so posledice opazne preko nekakovostnih odnosov v družini in na delovnem mestu. </w:t>
      </w:r>
    </w:p>
    <w:p w:rsidR="00A41FC2" w:rsidRPr="00A41FC2" w:rsidRDefault="00A41FC2" w:rsidP="00A41FC2">
      <w:pPr>
        <w:jc w:val="both"/>
        <w:rPr>
          <w:rFonts w:ascii="Garamond" w:hAnsi="Garamond" w:cstheme="minorBidi"/>
          <w:color w:val="000000" w:themeColor="text1"/>
          <w:sz w:val="24"/>
        </w:rPr>
      </w:pPr>
    </w:p>
    <w:p w:rsidR="00A41FC2" w:rsidRPr="00A41FC2" w:rsidRDefault="00A41FC2" w:rsidP="00A41FC2">
      <w:pPr>
        <w:jc w:val="both"/>
        <w:rPr>
          <w:rFonts w:ascii="Garamond" w:hAnsi="Garamond" w:cstheme="minorBidi"/>
          <w:color w:val="000000" w:themeColor="text1"/>
          <w:sz w:val="24"/>
        </w:rPr>
      </w:pPr>
      <w:r w:rsidRPr="00A41FC2">
        <w:rPr>
          <w:rFonts w:ascii="Garamond" w:hAnsi="Garamond" w:cstheme="minorBidi"/>
          <w:color w:val="000000" w:themeColor="text1"/>
          <w:sz w:val="24"/>
        </w:rPr>
        <w:t xml:space="preserve">Vsi navedeni podatki in dejstva o alkoholu, kažejo potrebo po učinkovitih ukrepih. S pilotno izvedbo pristopa SOPA, ki ga v 18 lokalnih okoljih izvajajo zdravstveni delavci v zdravstvenih domovih in strokovni delavci iz centrov za socialno delo, smo do sedaj podprli 700 posameznikov, ki so se odločili zmanjšati svoje pitje alkohola in v tem tudi uspeli. Opažamo, da so ustrezna podpora, povezovanje med strokovnjaki in odnos tisti dejavniki, ki lahko bistveno pripomorejo k zamejevanju alkoholne problematike v Sloveniji, zato posebej pozdravljamo tudi letošnji slogan akcije, ki poziva k ne pitju alkohola v luči izboljšanja medosebnih odnosov. </w:t>
      </w:r>
    </w:p>
    <w:p w:rsidR="00A41FC2" w:rsidRPr="00A41FC2" w:rsidRDefault="00A41FC2" w:rsidP="00A41FC2">
      <w:pPr>
        <w:jc w:val="both"/>
        <w:rPr>
          <w:rFonts w:ascii="Garamond" w:hAnsi="Garamond" w:cstheme="minorBidi"/>
          <w:color w:val="000000" w:themeColor="text1"/>
          <w:sz w:val="24"/>
        </w:rPr>
      </w:pPr>
    </w:p>
    <w:p w:rsidR="00A41FC2" w:rsidRPr="00A41FC2" w:rsidRDefault="00A41FC2" w:rsidP="00A41FC2">
      <w:pPr>
        <w:jc w:val="both"/>
        <w:rPr>
          <w:rFonts w:ascii="Garamond" w:hAnsi="Garamond" w:cstheme="minorBidi"/>
          <w:b/>
          <w:color w:val="000000" w:themeColor="text1"/>
          <w:sz w:val="24"/>
          <w:u w:val="single"/>
        </w:rPr>
      </w:pPr>
      <w:r w:rsidRPr="00A41FC2">
        <w:rPr>
          <w:rFonts w:ascii="Garamond" w:hAnsi="Garamond" w:cstheme="minorBidi"/>
          <w:b/>
          <w:color w:val="000000" w:themeColor="text1"/>
          <w:sz w:val="24"/>
          <w:u w:val="single"/>
        </w:rPr>
        <w:t>Ne poznamo varnega pitja alkohola</w:t>
      </w:r>
    </w:p>
    <w:p w:rsidR="00A41FC2" w:rsidRPr="00A41FC2" w:rsidRDefault="00A41FC2" w:rsidP="00A41FC2">
      <w:pPr>
        <w:jc w:val="both"/>
        <w:rPr>
          <w:rFonts w:ascii="Garamond" w:hAnsi="Garamond" w:cstheme="minorBidi"/>
          <w:color w:val="000000" w:themeColor="text1"/>
          <w:sz w:val="24"/>
        </w:rPr>
      </w:pPr>
      <w:r w:rsidRPr="00A41FC2">
        <w:rPr>
          <w:rFonts w:ascii="Garamond" w:hAnsi="Garamond" w:cstheme="minorBidi"/>
          <w:color w:val="000000" w:themeColor="text1"/>
          <w:sz w:val="24"/>
        </w:rPr>
        <w:t xml:space="preserve">Alkohol ljudje poznajo že tisočletja. Kmalu v zgodovini so spoznali, da pitje alkohola poleg lažne sproščenosti in drugih navideznih dobrih učinkov prinaša veliko škode posamezniku in neredko slej ko prej tudi pri njegovih bližnjih in okolici. Alkohol lahko že v majhnih količinah povzroča škodljive spremembe praktično na vseh organih v telesu – še najbolj n.pr. v možganih, prebavilih, srčno-žilnem sistemu; poveča tveganje za celo vrsto rakastih bolezni (n.pr. na debelem črevesu, jetrih, dojki, …). Nekatere raziskave so pred leti kazale, da bi alkohol v zelo majhnih količinah lahko imel nekaj ugodnih učinkov na srčno žilje, a so natančnejše raziskave zadnjih let pokazale, da je možna škoda večja od možnih koristi. </w:t>
      </w:r>
    </w:p>
    <w:p w:rsidR="00A41FC2" w:rsidRPr="00A41FC2" w:rsidRDefault="00A41FC2" w:rsidP="00A41FC2">
      <w:pPr>
        <w:jc w:val="both"/>
        <w:rPr>
          <w:rFonts w:ascii="Garamond" w:hAnsi="Garamond" w:cstheme="minorBidi"/>
          <w:color w:val="000000" w:themeColor="text1"/>
          <w:sz w:val="24"/>
        </w:rPr>
      </w:pPr>
      <w:r w:rsidRPr="00A41FC2">
        <w:rPr>
          <w:rFonts w:ascii="Garamond" w:hAnsi="Garamond" w:cstheme="minorBidi"/>
          <w:color w:val="000000" w:themeColor="text1"/>
          <w:sz w:val="24"/>
        </w:rPr>
        <w:t xml:space="preserve">Zato velja strokovno priporočilo: če se že odločite, da se ne boste povsem odrekli alkoholu, pijte čim manj, saj vsako pitje alkohola poveča tveganje za razvoj različnih bolezni. Povedano drugače: ne poznamo varnega pitja alkohola, vsako pitje je tvegano. Če pijete več, kot je meja manj tveganega pitja, se lahko hitro pokaže škoda. Če želite preveriti, v katero skupino pivcev se uvrščate, izpolnite vprašalnik na spletni strani </w:t>
      </w:r>
      <w:hyperlink r:id="rId14" w:history="1">
        <w:r w:rsidRPr="00A41FC2">
          <w:rPr>
            <w:rFonts w:ascii="Garamond" w:hAnsi="Garamond" w:cstheme="minorBidi"/>
            <w:color w:val="000000" w:themeColor="text1"/>
            <w:sz w:val="24"/>
          </w:rPr>
          <w:t>www.nalijem.si</w:t>
        </w:r>
      </w:hyperlink>
      <w:r w:rsidRPr="00A41FC2">
        <w:rPr>
          <w:rFonts w:ascii="Garamond" w:hAnsi="Garamond" w:cstheme="minorBidi"/>
          <w:color w:val="000000" w:themeColor="text1"/>
          <w:sz w:val="24"/>
        </w:rPr>
        <w:t>.</w:t>
      </w:r>
    </w:p>
    <w:p w:rsidR="00A41FC2" w:rsidRPr="00A41FC2" w:rsidRDefault="00A41FC2" w:rsidP="00A41FC2">
      <w:pPr>
        <w:jc w:val="both"/>
        <w:rPr>
          <w:rFonts w:ascii="Garamond" w:hAnsi="Garamond" w:cstheme="minorBidi"/>
          <w:b/>
          <w:color w:val="000000" w:themeColor="text1"/>
          <w:sz w:val="24"/>
        </w:rPr>
      </w:pPr>
    </w:p>
    <w:p w:rsidR="00A41FC2" w:rsidRPr="00A41FC2" w:rsidRDefault="00A41FC2" w:rsidP="00A41FC2">
      <w:pPr>
        <w:jc w:val="both"/>
        <w:rPr>
          <w:rFonts w:ascii="Garamond" w:hAnsi="Garamond" w:cstheme="minorBidi"/>
          <w:b/>
          <w:color w:val="000000" w:themeColor="text1"/>
          <w:sz w:val="24"/>
        </w:rPr>
      </w:pPr>
      <w:r w:rsidRPr="00A41FC2">
        <w:rPr>
          <w:rFonts w:ascii="Garamond" w:hAnsi="Garamond" w:cstheme="minorBidi"/>
          <w:b/>
          <w:color w:val="000000" w:themeColor="text1"/>
          <w:sz w:val="24"/>
        </w:rPr>
        <w:t>prim. izr. prof. dr. Marko Kolšek, dr. med.</w:t>
      </w:r>
    </w:p>
    <w:p w:rsidR="00A41FC2" w:rsidRPr="00A41FC2" w:rsidRDefault="00A41FC2" w:rsidP="00A41FC2">
      <w:pPr>
        <w:jc w:val="both"/>
        <w:rPr>
          <w:rFonts w:ascii="Garamond" w:hAnsi="Garamond" w:cstheme="minorBidi"/>
          <w:color w:val="000000" w:themeColor="text1"/>
          <w:sz w:val="24"/>
        </w:rPr>
      </w:pPr>
    </w:p>
    <w:p w:rsidR="00A41FC2" w:rsidRPr="00A41FC2" w:rsidRDefault="00A41FC2" w:rsidP="00A41FC2">
      <w:pPr>
        <w:jc w:val="both"/>
        <w:rPr>
          <w:rFonts w:ascii="Garamond" w:hAnsi="Garamond" w:cstheme="minorBidi"/>
          <w:b/>
          <w:color w:val="000000" w:themeColor="text1"/>
          <w:sz w:val="24"/>
          <w:u w:val="single"/>
        </w:rPr>
      </w:pPr>
      <w:r w:rsidRPr="00A41FC2">
        <w:rPr>
          <w:rFonts w:ascii="Garamond" w:hAnsi="Garamond" w:cstheme="minorBidi"/>
          <w:b/>
          <w:color w:val="000000" w:themeColor="text1"/>
          <w:sz w:val="24"/>
          <w:u w:val="single"/>
        </w:rPr>
        <w:t>Alkohol med nosečnostjo in dojenjem</w:t>
      </w:r>
    </w:p>
    <w:p w:rsidR="00A41FC2" w:rsidRPr="00A41FC2" w:rsidRDefault="00A41FC2" w:rsidP="00A41FC2">
      <w:pPr>
        <w:jc w:val="both"/>
        <w:rPr>
          <w:rFonts w:ascii="Garamond" w:hAnsi="Garamond" w:cstheme="minorBidi"/>
          <w:color w:val="000000" w:themeColor="text1"/>
          <w:sz w:val="24"/>
        </w:rPr>
      </w:pPr>
      <w:r w:rsidRPr="00A41FC2">
        <w:rPr>
          <w:rFonts w:ascii="Garamond" w:hAnsi="Garamond" w:cstheme="minorBidi"/>
          <w:color w:val="000000" w:themeColor="text1"/>
          <w:sz w:val="24"/>
        </w:rPr>
        <w:t>Če pije alkoholno pijačo nosečnica, alkohol iz njene krvi prosto prehaja skozi posteljico in po nekaj minutah v otrokovi krvi doseže vsaj tako visoko koncentracijo kot pri mami. Alkohol je celični strup in teratogen, ki povzroča nepravilnosti v razvoju otroka. Posledice so lahko splav, odmrtje ploda, zaostanek v rasti, nenadna smrt dojenčka ali rojstvo otroka z različnimi prirojenimi motnjami, poimenovanimi Spekter fetalnih alkoholnih motenj (FASD). Motnje se kažejo kot telesne nepravilnosti, razvojni, čustveni, vedenjski in socialni primanjkljaji, učne težave. Na škodljiv učinek alkohola je najbolj občutljivo živčevje, ki se razvija skozi celo nosečnost. Pri vseh osebah s FASD je delovanje možganov trajno prizadeto. Ti otroci potrebujejo dodatno pomoč v šoli in stalno zdravstveno spremljanje. Kot odrasli imajo pogosto težave z zaposlitvijo, večje tveganje za depresijo, kažejo tvegano spolno vedenje, zlorabljajo droge, kršijo zakone, mnogi niso sposobni za samostojno življenje. Vrsta in teža posledic je odvisna od več dejavnikov: količine in pogostosti pitja, časa izpostavljenosti glede na razvoj plodovih organov, starosti, telesne zgradbe, genetskega ozadja, prehrane, življenjskega sloga matere, ranljivosti ploda.</w:t>
      </w:r>
    </w:p>
    <w:p w:rsidR="00A41FC2" w:rsidRPr="00A41FC2" w:rsidRDefault="00A41FC2" w:rsidP="00A41FC2">
      <w:pPr>
        <w:jc w:val="both"/>
        <w:rPr>
          <w:rFonts w:ascii="Garamond" w:hAnsi="Garamond" w:cstheme="minorBidi"/>
          <w:color w:val="000000" w:themeColor="text1"/>
          <w:sz w:val="24"/>
        </w:rPr>
      </w:pPr>
      <w:r w:rsidRPr="00A41FC2">
        <w:rPr>
          <w:rFonts w:ascii="Garamond" w:hAnsi="Garamond" w:cstheme="minorBidi"/>
          <w:color w:val="000000" w:themeColor="text1"/>
          <w:sz w:val="24"/>
        </w:rPr>
        <w:t xml:space="preserve">Pomnimo: v nosečnosti nobena količina alkohola ni varna! Otrok s FASD se ne rodi le ženski, ki pije večje količine alkohola ali je z njim zasvojena, lahko se rodi vsaki ženski v rodni dobi, ki pije alkohol, je spolno aktivna z moškim partnerjem in ne uporablja učinkovite kontracepcije. </w:t>
      </w:r>
    </w:p>
    <w:p w:rsidR="00A41FC2" w:rsidRPr="00A41FC2" w:rsidRDefault="00A41FC2" w:rsidP="00A41FC2">
      <w:pPr>
        <w:jc w:val="both"/>
        <w:rPr>
          <w:rFonts w:ascii="Garamond" w:hAnsi="Garamond" w:cstheme="minorBidi"/>
          <w:b/>
          <w:color w:val="000000" w:themeColor="text1"/>
          <w:sz w:val="24"/>
        </w:rPr>
      </w:pPr>
    </w:p>
    <w:p w:rsidR="00A41FC2" w:rsidRPr="00A41FC2" w:rsidRDefault="00A41FC2" w:rsidP="00A41FC2">
      <w:pPr>
        <w:jc w:val="both"/>
        <w:rPr>
          <w:rFonts w:ascii="Garamond" w:hAnsi="Garamond" w:cstheme="minorBidi"/>
          <w:color w:val="000000" w:themeColor="text1"/>
          <w:sz w:val="24"/>
        </w:rPr>
      </w:pPr>
      <w:r w:rsidRPr="00A41FC2">
        <w:rPr>
          <w:rFonts w:ascii="Garamond" w:hAnsi="Garamond" w:cstheme="minorBidi"/>
          <w:b/>
          <w:color w:val="000000" w:themeColor="text1"/>
          <w:sz w:val="24"/>
        </w:rPr>
        <w:t xml:space="preserve">mag. Marjetka Hovnik </w:t>
      </w:r>
      <w:proofErr w:type="spellStart"/>
      <w:r w:rsidRPr="00A41FC2">
        <w:rPr>
          <w:rFonts w:ascii="Garamond" w:hAnsi="Garamond" w:cstheme="minorBidi"/>
          <w:b/>
          <w:color w:val="000000" w:themeColor="text1"/>
          <w:sz w:val="24"/>
        </w:rPr>
        <w:t>Keršmanc</w:t>
      </w:r>
      <w:proofErr w:type="spellEnd"/>
      <w:r w:rsidRPr="00A41FC2">
        <w:rPr>
          <w:rFonts w:ascii="Garamond" w:hAnsi="Garamond" w:cstheme="minorBidi"/>
          <w:b/>
          <w:color w:val="000000" w:themeColor="text1"/>
          <w:sz w:val="24"/>
        </w:rPr>
        <w:t>, dr. med., specialistka socialne medicine in specialistka javnega zdravja</w:t>
      </w:r>
      <w:r w:rsidRPr="00A41FC2">
        <w:rPr>
          <w:rFonts w:ascii="Garamond" w:hAnsi="Garamond" w:cstheme="minorBidi"/>
          <w:color w:val="000000" w:themeColor="text1"/>
          <w:sz w:val="24"/>
        </w:rPr>
        <w:t xml:space="preserve"> </w:t>
      </w:r>
    </w:p>
    <w:p w:rsidR="00A41FC2" w:rsidRPr="00A41FC2" w:rsidRDefault="00A41FC2">
      <w:pPr>
        <w:rPr>
          <w:rFonts w:ascii="Garamond" w:hAnsi="Garamond"/>
        </w:rPr>
      </w:pPr>
    </w:p>
    <w:p w:rsidR="00A41FC2" w:rsidRPr="00A41FC2" w:rsidRDefault="00A41FC2">
      <w:pPr>
        <w:rPr>
          <w:rFonts w:ascii="Garamond" w:hAnsi="Garamond"/>
        </w:rPr>
      </w:pPr>
    </w:p>
    <w:p w:rsidR="00A41FC2" w:rsidRPr="00A41FC2" w:rsidRDefault="00A41FC2">
      <w:pPr>
        <w:rPr>
          <w:rFonts w:ascii="Garamond" w:hAnsi="Garamond"/>
        </w:rPr>
      </w:pPr>
    </w:p>
    <w:p w:rsidR="00A41FC2" w:rsidRPr="00A41FC2" w:rsidRDefault="00A41FC2">
      <w:pPr>
        <w:rPr>
          <w:rFonts w:ascii="Garamond" w:hAnsi="Garamond"/>
        </w:rPr>
      </w:pPr>
    </w:p>
    <w:p w:rsidR="00A41FC2" w:rsidRPr="00A41FC2" w:rsidRDefault="00A41FC2" w:rsidP="00A41FC2">
      <w:pPr>
        <w:rPr>
          <w:rFonts w:ascii="Garamond" w:hAnsi="Garamond"/>
          <w:b/>
          <w:sz w:val="36"/>
          <w:szCs w:val="36"/>
        </w:rPr>
      </w:pPr>
      <w:r w:rsidRPr="00A41FC2">
        <w:rPr>
          <w:rFonts w:ascii="Garamond" w:hAnsi="Garamond"/>
          <w:noProof/>
          <w:lang w:eastAsia="sl-SI"/>
        </w:rPr>
        <w:lastRenderedPageBreak/>
        <w:drawing>
          <wp:anchor distT="0" distB="0" distL="114300" distR="114300" simplePos="0" relativeHeight="251660288" behindDoc="1" locked="0" layoutInCell="1" allowOverlap="1" wp14:anchorId="0FA62090" wp14:editId="733BFAE4">
            <wp:simplePos x="0" y="0"/>
            <wp:positionH relativeFrom="column">
              <wp:posOffset>3500755</wp:posOffset>
            </wp:positionH>
            <wp:positionV relativeFrom="paragraph">
              <wp:posOffset>100330</wp:posOffset>
            </wp:positionV>
            <wp:extent cx="2114550" cy="666750"/>
            <wp:effectExtent l="0" t="0" r="0" b="0"/>
            <wp:wrapTight wrapText="bothSides">
              <wp:wrapPolygon edited="0">
                <wp:start x="1946" y="0"/>
                <wp:lineTo x="0" y="3086"/>
                <wp:lineTo x="0" y="16046"/>
                <wp:lineTo x="1168" y="19749"/>
                <wp:lineTo x="1946" y="20983"/>
                <wp:lineTo x="4476" y="20983"/>
                <wp:lineTo x="21405" y="17897"/>
                <wp:lineTo x="21405" y="5554"/>
                <wp:lineTo x="17319" y="3086"/>
                <wp:lineTo x="4670" y="0"/>
                <wp:lineTo x="1946" y="0"/>
              </wp:wrapPolygon>
            </wp:wrapTight>
            <wp:docPr id="4" name="Slika 4" descr="Agencija za varnost prometa – AV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cija za varnost prometa – AVP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45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1FC2">
        <w:rPr>
          <w:rFonts w:ascii="Garamond" w:hAnsi="Garamond"/>
          <w:b/>
          <w:sz w:val="36"/>
          <w:szCs w:val="36"/>
        </w:rPr>
        <w:t>Javna agencija RS za varnost prometa</w:t>
      </w:r>
      <w:r w:rsidRPr="00A41FC2">
        <w:rPr>
          <w:rFonts w:ascii="Garamond" w:hAnsi="Garamond"/>
          <w:noProof/>
          <w:lang w:eastAsia="sl-SI"/>
        </w:rPr>
        <w:t xml:space="preserve"> </w:t>
      </w:r>
    </w:p>
    <w:p w:rsidR="00A41FC2" w:rsidRPr="00A41FC2" w:rsidRDefault="00A41FC2" w:rsidP="00A41FC2">
      <w:pPr>
        <w:jc w:val="both"/>
        <w:rPr>
          <w:rFonts w:ascii="Garamond" w:hAnsi="Garamond"/>
          <w:b/>
          <w:sz w:val="28"/>
          <w:szCs w:val="36"/>
        </w:rPr>
      </w:pPr>
    </w:p>
    <w:p w:rsidR="00A41FC2" w:rsidRPr="00A41FC2" w:rsidRDefault="00A41FC2" w:rsidP="00A41FC2">
      <w:pPr>
        <w:jc w:val="both"/>
        <w:rPr>
          <w:rFonts w:ascii="Garamond" w:hAnsi="Garamond"/>
          <w:b/>
          <w:sz w:val="28"/>
          <w:szCs w:val="36"/>
        </w:rPr>
      </w:pPr>
      <w:r w:rsidRPr="00A41FC2">
        <w:rPr>
          <w:rFonts w:ascii="Garamond" w:hAnsi="Garamond"/>
          <w:b/>
          <w:sz w:val="28"/>
          <w:szCs w:val="36"/>
        </w:rPr>
        <w:t>Problematika alkohola v prometu</w:t>
      </w:r>
    </w:p>
    <w:p w:rsidR="00A41FC2" w:rsidRPr="00A41FC2" w:rsidRDefault="00A41FC2" w:rsidP="00A41FC2">
      <w:pPr>
        <w:jc w:val="both"/>
        <w:rPr>
          <w:rFonts w:ascii="Garamond" w:hAnsi="Garamond"/>
          <w:b/>
          <w:sz w:val="28"/>
          <w:szCs w:val="36"/>
        </w:rPr>
      </w:pPr>
    </w:p>
    <w:p w:rsidR="00A41FC2" w:rsidRPr="00A41FC2" w:rsidRDefault="00A41FC2" w:rsidP="00A41FC2">
      <w:pPr>
        <w:jc w:val="both"/>
        <w:rPr>
          <w:rFonts w:ascii="Garamond" w:hAnsi="Garamond"/>
        </w:rPr>
      </w:pPr>
      <w:r w:rsidRPr="00A41FC2">
        <w:rPr>
          <w:rFonts w:ascii="Garamond" w:hAnsi="Garamond"/>
          <w:sz w:val="24"/>
        </w:rPr>
        <w:t>V Agenciji za varnost prometa že od samega začetka sodelujemo in podpiramo preventivno akcijo Slovenske Karitas 40 dni brez alkohola. Akcija 40 dni brez alkohola s kontinuiteto, jasnostjo sporočila ter nagovorom številnih posameznikov zaseda prepoznavno mesto v slovenskem prostoru, kar nas veseli. In prav je tako kajti alkohol je v Sloveniji eden največjih in najpogostejših  dejavnikov za povzročitev prometne nesreče in tudi ena največjih nevarnosti za vso našo družbo saj se zajeda prav v vse naše pore.«</w:t>
      </w:r>
      <w:r w:rsidRPr="00A41FC2">
        <w:rPr>
          <w:rFonts w:ascii="Garamond" w:hAnsi="Garamond"/>
        </w:rPr>
        <w:t xml:space="preserve"> </w:t>
      </w:r>
    </w:p>
    <w:p w:rsidR="00A41FC2" w:rsidRDefault="00A41FC2" w:rsidP="00A41FC2">
      <w:pPr>
        <w:jc w:val="both"/>
        <w:rPr>
          <w:rFonts w:ascii="Garamond" w:hAnsi="Garamond"/>
          <w:sz w:val="24"/>
        </w:rPr>
      </w:pPr>
      <w:r w:rsidRPr="00A41FC2">
        <w:rPr>
          <w:rFonts w:ascii="Garamond" w:hAnsi="Garamond"/>
          <w:sz w:val="24"/>
        </w:rPr>
        <w:t xml:space="preserve">Z letošnjim sloganom »Za zdravje in zdrave odnose«  poudarjamo tudi pomembnost solidarnosti ter soodgovornosti tudi do drugih udeležencev v prometu. Alkoholizirani udeleženci v prometu ogrožajo ne samo sebe, ampak tudi vse ostale udeležence, naše otroke, partnerje, sodelavce in prijatelje. </w:t>
      </w:r>
    </w:p>
    <w:p w:rsidR="00A41FC2" w:rsidRPr="00A41FC2" w:rsidRDefault="00A41FC2" w:rsidP="00A41FC2">
      <w:pPr>
        <w:jc w:val="both"/>
        <w:rPr>
          <w:rFonts w:ascii="Garamond" w:hAnsi="Garamond"/>
          <w:sz w:val="24"/>
        </w:rPr>
      </w:pPr>
    </w:p>
    <w:p w:rsidR="00A41FC2" w:rsidRPr="00A41FC2" w:rsidRDefault="00A41FC2" w:rsidP="00A41FC2">
      <w:pPr>
        <w:jc w:val="both"/>
        <w:rPr>
          <w:rFonts w:ascii="Garamond" w:hAnsi="Garamond"/>
          <w:i/>
          <w:sz w:val="24"/>
        </w:rPr>
      </w:pPr>
      <w:r w:rsidRPr="00A41FC2">
        <w:rPr>
          <w:rFonts w:ascii="Garamond" w:hAnsi="Garamond"/>
          <w:b/>
          <w:sz w:val="24"/>
        </w:rPr>
        <w:t>Vesna Marinko, v. d. direktorice Javne agencije RS za varnost prometa</w:t>
      </w:r>
      <w:r w:rsidRPr="00A41FC2">
        <w:rPr>
          <w:rFonts w:ascii="Garamond" w:hAnsi="Garamond"/>
          <w:sz w:val="24"/>
        </w:rPr>
        <w:t xml:space="preserve"> je ob tej priložnosti poudarila:</w:t>
      </w:r>
      <w:r w:rsidRPr="00A41FC2">
        <w:rPr>
          <w:rFonts w:ascii="Garamond" w:hAnsi="Garamond"/>
          <w:i/>
          <w:sz w:val="24"/>
        </w:rPr>
        <w:t xml:space="preserve"> »Alkohol zmanjšuje sposobnost zaznavanja, presoje ter ustreznega odzivanja v prometu. Je eden glavnih dejavnikov tveganja za nastanek prometnih nesreč, saj je vzrok za kar tretjino umrlih na slovenskih cestah. Zato bodimo vedno trezni v prometu in tako prispevajmo k večji varnosti.« </w:t>
      </w:r>
    </w:p>
    <w:p w:rsidR="00A41FC2" w:rsidRPr="00A41FC2" w:rsidRDefault="00A41FC2" w:rsidP="00A41FC2">
      <w:pPr>
        <w:jc w:val="both"/>
        <w:rPr>
          <w:rFonts w:ascii="Garamond" w:hAnsi="Garamond"/>
          <w:b/>
          <w:sz w:val="24"/>
        </w:rPr>
      </w:pPr>
      <w:r w:rsidRPr="00A41FC2">
        <w:rPr>
          <w:rFonts w:ascii="Garamond" w:hAnsi="Garamond"/>
          <w:b/>
          <w:sz w:val="24"/>
        </w:rPr>
        <w:t>Podatki za leto 2019</w:t>
      </w:r>
      <w:r w:rsidRPr="00A41FC2">
        <w:rPr>
          <w:rFonts w:ascii="Garamond" w:hAnsi="Garamond"/>
          <w:b/>
          <w:sz w:val="24"/>
        </w:rPr>
        <w:tab/>
      </w:r>
    </w:p>
    <w:p w:rsidR="00A41FC2" w:rsidRPr="00A41FC2" w:rsidRDefault="00A41FC2" w:rsidP="00A41FC2">
      <w:pPr>
        <w:jc w:val="both"/>
        <w:rPr>
          <w:rFonts w:ascii="Garamond" w:hAnsi="Garamond"/>
          <w:sz w:val="24"/>
        </w:rPr>
      </w:pPr>
      <w:r w:rsidRPr="00A41FC2">
        <w:rPr>
          <w:rFonts w:ascii="Garamond" w:hAnsi="Garamond"/>
          <w:b/>
          <w:sz w:val="24"/>
        </w:rPr>
        <w:br/>
      </w:r>
      <w:r w:rsidRPr="00A41FC2">
        <w:rPr>
          <w:rFonts w:ascii="Garamond" w:hAnsi="Garamond"/>
          <w:sz w:val="24"/>
        </w:rPr>
        <w:t xml:space="preserve">Delež alkoholiziranih povzročiteljev prometnih nesreč znaša skoraj 10 %. Najpogostejši povzročitelji teh nesreč so bili v starostni skupini od 45 do 54 let. Povprečna starost poškodovanih v prometu, ki imajo lahko posledico trajno invalidnost zaradi vožnje pod vplivom alkohola, je 41 let. Povprečna stopnja alkoholiziranosti povzročiteljev prometnih nesreč je v letu 2019 znašala 1,5 promila, kar je izredno visoko. </w:t>
      </w:r>
    </w:p>
    <w:p w:rsidR="00A41FC2" w:rsidRPr="00A41FC2" w:rsidRDefault="00A41FC2" w:rsidP="00A41FC2">
      <w:pPr>
        <w:jc w:val="both"/>
        <w:rPr>
          <w:rFonts w:ascii="Garamond" w:hAnsi="Garamond"/>
        </w:rPr>
      </w:pPr>
    </w:p>
    <w:p w:rsidR="00A41FC2" w:rsidRPr="00A41FC2" w:rsidRDefault="00A41FC2" w:rsidP="00A41FC2">
      <w:pPr>
        <w:jc w:val="both"/>
        <w:rPr>
          <w:rFonts w:ascii="Garamond" w:hAnsi="Garamond"/>
        </w:rPr>
      </w:pPr>
    </w:p>
    <w:p w:rsidR="00A41FC2" w:rsidRPr="00A41FC2" w:rsidRDefault="00A41FC2" w:rsidP="00A41FC2">
      <w:pPr>
        <w:jc w:val="both"/>
        <w:rPr>
          <w:rFonts w:ascii="Garamond" w:hAnsi="Garamond"/>
        </w:rPr>
      </w:pPr>
    </w:p>
    <w:p w:rsidR="00A41FC2" w:rsidRPr="00A41FC2" w:rsidRDefault="00A41FC2" w:rsidP="00A41FC2">
      <w:pPr>
        <w:jc w:val="both"/>
        <w:rPr>
          <w:rFonts w:ascii="Garamond" w:hAnsi="Garamond"/>
        </w:rPr>
      </w:pPr>
    </w:p>
    <w:p w:rsidR="00A41FC2" w:rsidRPr="00A41FC2" w:rsidRDefault="00A41FC2" w:rsidP="00A41FC2">
      <w:pPr>
        <w:jc w:val="both"/>
        <w:rPr>
          <w:rFonts w:ascii="Garamond" w:hAnsi="Garamond"/>
        </w:rPr>
      </w:pPr>
    </w:p>
    <w:p w:rsidR="00A41FC2" w:rsidRPr="00A41FC2" w:rsidRDefault="00A41FC2" w:rsidP="00A41FC2">
      <w:pPr>
        <w:pStyle w:val="m-2545492621159102753msolistparagraph"/>
        <w:spacing w:before="0" w:beforeAutospacing="0" w:after="0" w:afterAutospacing="0"/>
        <w:jc w:val="both"/>
        <w:rPr>
          <w:rFonts w:ascii="Garamond" w:hAnsi="Garamond"/>
          <w:b/>
          <w:sz w:val="28"/>
          <w:szCs w:val="28"/>
          <w:lang w:val="sl-SI"/>
        </w:rPr>
      </w:pPr>
      <w:r w:rsidRPr="00A41FC2">
        <w:rPr>
          <w:rFonts w:ascii="Garamond" w:hAnsi="Garamond"/>
          <w:b/>
          <w:sz w:val="28"/>
          <w:szCs w:val="28"/>
          <w:lang w:val="sl-SI"/>
        </w:rPr>
        <w:t xml:space="preserve">Družinski inštitut Bližina               </w:t>
      </w:r>
    </w:p>
    <w:p w:rsidR="00A41FC2" w:rsidRPr="00A41FC2" w:rsidRDefault="00A41FC2" w:rsidP="00A41FC2">
      <w:pPr>
        <w:pStyle w:val="m-2545492621159102753msolistparagraph"/>
        <w:spacing w:before="0" w:beforeAutospacing="0" w:after="0" w:afterAutospacing="0"/>
        <w:jc w:val="both"/>
        <w:rPr>
          <w:rFonts w:ascii="Garamond" w:hAnsi="Garamond"/>
          <w:b/>
          <w:sz w:val="28"/>
          <w:szCs w:val="28"/>
          <w:lang w:val="sl-SI"/>
        </w:rPr>
      </w:pPr>
      <w:r w:rsidRPr="00A41FC2">
        <w:rPr>
          <w:rFonts w:ascii="Garamond" w:hAnsi="Garamond"/>
          <w:b/>
          <w:sz w:val="28"/>
          <w:szCs w:val="28"/>
          <w:lang w:val="sl-SI"/>
        </w:rPr>
        <w:t xml:space="preserve">Vodnikova ulica 11, 3000 Celje        </w:t>
      </w:r>
    </w:p>
    <w:p w:rsidR="00A41FC2" w:rsidRPr="00A41FC2" w:rsidRDefault="00A41FC2" w:rsidP="00A41FC2">
      <w:pPr>
        <w:pStyle w:val="m-2545492621159102753msolistparagraph"/>
        <w:spacing w:before="0" w:beforeAutospacing="0" w:after="0" w:afterAutospacing="0"/>
        <w:jc w:val="both"/>
        <w:rPr>
          <w:rFonts w:ascii="Garamond" w:hAnsi="Garamond"/>
          <w:b/>
          <w:sz w:val="28"/>
          <w:szCs w:val="28"/>
          <w:lang w:val="sl-SI"/>
        </w:rPr>
      </w:pPr>
      <w:r w:rsidRPr="00A41FC2">
        <w:rPr>
          <w:rFonts w:ascii="Garamond" w:hAnsi="Garamond"/>
          <w:b/>
          <w:sz w:val="28"/>
          <w:szCs w:val="28"/>
          <w:lang w:val="sl-SI"/>
        </w:rPr>
        <w:t>Nazorjeva ulica 1, 1000 Ljubljana</w:t>
      </w:r>
    </w:p>
    <w:p w:rsidR="00A41FC2" w:rsidRPr="00A41FC2" w:rsidRDefault="00A41FC2" w:rsidP="00A41FC2">
      <w:pPr>
        <w:pStyle w:val="m-2545492621159102753msolistparagraph"/>
        <w:spacing w:before="0" w:beforeAutospacing="0" w:after="0" w:afterAutospacing="0"/>
        <w:jc w:val="both"/>
        <w:rPr>
          <w:rFonts w:ascii="Garamond" w:hAnsi="Garamond"/>
          <w:b/>
          <w:sz w:val="28"/>
          <w:szCs w:val="28"/>
          <w:lang w:val="sl-SI"/>
        </w:rPr>
      </w:pPr>
      <w:r w:rsidRPr="00A41FC2">
        <w:rPr>
          <w:rFonts w:ascii="Garamond" w:hAnsi="Garamond"/>
          <w:b/>
          <w:sz w:val="28"/>
          <w:szCs w:val="28"/>
          <w:lang w:val="sl-SI"/>
        </w:rPr>
        <w:t>tel.:03/492-55-80</w:t>
      </w:r>
    </w:p>
    <w:p w:rsidR="00A41FC2" w:rsidRPr="00A41FC2" w:rsidRDefault="00A41FC2" w:rsidP="00A41FC2">
      <w:pPr>
        <w:pStyle w:val="m-2545492621159102753msolistparagraph"/>
        <w:spacing w:before="0" w:beforeAutospacing="0" w:after="0" w:afterAutospacing="0"/>
        <w:jc w:val="both"/>
        <w:rPr>
          <w:rFonts w:ascii="Garamond" w:hAnsi="Garamond"/>
          <w:b/>
          <w:sz w:val="28"/>
          <w:szCs w:val="28"/>
          <w:lang w:val="sl-SI"/>
        </w:rPr>
      </w:pPr>
      <w:r w:rsidRPr="00A41FC2">
        <w:rPr>
          <w:rFonts w:ascii="Garamond" w:hAnsi="Garamond"/>
          <w:b/>
          <w:sz w:val="28"/>
          <w:szCs w:val="28"/>
          <w:lang w:val="sl-SI"/>
        </w:rPr>
        <w:t>tel.: 040/130-155</w:t>
      </w:r>
    </w:p>
    <w:p w:rsidR="00A41FC2" w:rsidRPr="00A41FC2" w:rsidRDefault="00A41FC2" w:rsidP="00A41FC2">
      <w:pPr>
        <w:pStyle w:val="m-2545492621159102753msolistparagraph"/>
        <w:jc w:val="both"/>
        <w:rPr>
          <w:rFonts w:ascii="Garamond" w:hAnsi="Garamond"/>
          <w:b/>
          <w:sz w:val="28"/>
          <w:szCs w:val="28"/>
          <w:lang w:val="sl-SI"/>
        </w:rPr>
      </w:pPr>
      <w:r w:rsidRPr="00A41FC2">
        <w:rPr>
          <w:rFonts w:ascii="Garamond" w:hAnsi="Garamond"/>
          <w:b/>
          <w:sz w:val="28"/>
          <w:szCs w:val="28"/>
          <w:lang w:val="sl-SI"/>
        </w:rPr>
        <w:t>Pomen odnosov pri preprečevanju in razreševanju zasvojenosti</w:t>
      </w:r>
    </w:p>
    <w:p w:rsidR="00A41FC2" w:rsidRPr="00A41FC2" w:rsidRDefault="00A41FC2" w:rsidP="00A41FC2">
      <w:pPr>
        <w:pStyle w:val="m-2545492621159102753msolistparagraph"/>
        <w:jc w:val="both"/>
        <w:rPr>
          <w:rFonts w:ascii="Garamond" w:hAnsi="Garamond"/>
          <w:b/>
          <w:sz w:val="24"/>
          <w:szCs w:val="24"/>
          <w:lang w:val="sl-SI"/>
        </w:rPr>
      </w:pPr>
      <w:r w:rsidRPr="00A41FC2">
        <w:rPr>
          <w:rFonts w:ascii="Garamond" w:hAnsi="Garamond"/>
          <w:b/>
          <w:sz w:val="24"/>
          <w:szCs w:val="24"/>
          <w:lang w:val="sl-SI"/>
        </w:rPr>
        <w:t>Kako in kaj je pomembno, da otroke v družini opremimo z vzorci, ki jih bodo obvarovali zasvojenosti?</w:t>
      </w:r>
    </w:p>
    <w:p w:rsidR="00A41FC2" w:rsidRPr="00A41FC2" w:rsidRDefault="00A41FC2" w:rsidP="00A41FC2">
      <w:pPr>
        <w:pStyle w:val="m-2545492621159102753msolistparagraph"/>
        <w:jc w:val="both"/>
        <w:rPr>
          <w:rStyle w:val="hps"/>
          <w:rFonts w:ascii="Garamond" w:hAnsi="Garamond"/>
          <w:sz w:val="24"/>
          <w:szCs w:val="24"/>
          <w:lang w:val="sl-SI"/>
        </w:rPr>
      </w:pPr>
      <w:r w:rsidRPr="00A41FC2">
        <w:rPr>
          <w:rFonts w:ascii="Garamond" w:hAnsi="Garamond"/>
          <w:sz w:val="24"/>
          <w:szCs w:val="24"/>
          <w:lang w:val="sl-SI"/>
        </w:rPr>
        <w:t xml:space="preserve">Pomembno je, da otrokom omogočimo, da se varno navežejo na starše, kar pomeni, da ko bodo v stiski, bodo iskali pomiritev pri starših, ne v substancah. Hkrati pa ravno varna navezanost pomeni, da je človek bolj “odporen” na zunanji nemir. </w:t>
      </w:r>
      <w:r w:rsidRPr="00A41FC2">
        <w:rPr>
          <w:rStyle w:val="hps"/>
          <w:rFonts w:ascii="Garamond" w:hAnsi="Garamond"/>
          <w:sz w:val="24"/>
          <w:szCs w:val="24"/>
          <w:lang w:val="sl-SI"/>
        </w:rPr>
        <w:t>Raziskave</w:t>
      </w:r>
      <w:r w:rsidRPr="00A41FC2">
        <w:rPr>
          <w:rFonts w:ascii="Garamond" w:hAnsi="Garamond"/>
          <w:sz w:val="24"/>
          <w:szCs w:val="24"/>
          <w:lang w:val="sl-SI"/>
        </w:rPr>
        <w:t xml:space="preserve"> </w:t>
      </w:r>
      <w:r w:rsidRPr="00A41FC2">
        <w:rPr>
          <w:rStyle w:val="hps"/>
          <w:rFonts w:ascii="Garamond" w:hAnsi="Garamond"/>
          <w:sz w:val="24"/>
          <w:szCs w:val="24"/>
          <w:lang w:val="sl-SI"/>
        </w:rPr>
        <w:t>odrasle</w:t>
      </w:r>
      <w:r w:rsidRPr="00A41FC2">
        <w:rPr>
          <w:rFonts w:ascii="Garamond" w:hAnsi="Garamond"/>
          <w:sz w:val="24"/>
          <w:szCs w:val="24"/>
          <w:lang w:val="sl-SI"/>
        </w:rPr>
        <w:t xml:space="preserve"> </w:t>
      </w:r>
      <w:r w:rsidRPr="00A41FC2">
        <w:rPr>
          <w:rStyle w:val="hps"/>
          <w:rFonts w:ascii="Garamond" w:hAnsi="Garamond"/>
          <w:sz w:val="24"/>
          <w:szCs w:val="24"/>
          <w:lang w:val="sl-SI"/>
        </w:rPr>
        <w:t>navezanosti</w:t>
      </w:r>
      <w:r w:rsidRPr="00A41FC2">
        <w:rPr>
          <w:rFonts w:ascii="Garamond" w:hAnsi="Garamond"/>
          <w:sz w:val="24"/>
          <w:szCs w:val="24"/>
          <w:lang w:val="sl-SI"/>
        </w:rPr>
        <w:t xml:space="preserve"> </w:t>
      </w:r>
      <w:r w:rsidRPr="00A41FC2">
        <w:rPr>
          <w:rStyle w:val="hps"/>
          <w:rFonts w:ascii="Garamond" w:hAnsi="Garamond"/>
          <w:sz w:val="24"/>
          <w:szCs w:val="24"/>
          <w:lang w:val="sl-SI"/>
        </w:rPr>
        <w:t>kažejo, da</w:t>
      </w:r>
      <w:r w:rsidRPr="00A41FC2">
        <w:rPr>
          <w:rFonts w:ascii="Garamond" w:hAnsi="Garamond"/>
          <w:sz w:val="24"/>
          <w:szCs w:val="24"/>
          <w:lang w:val="sl-SI"/>
        </w:rPr>
        <w:t xml:space="preserve"> </w:t>
      </w:r>
      <w:r w:rsidRPr="00A41FC2">
        <w:rPr>
          <w:rStyle w:val="hps"/>
          <w:rFonts w:ascii="Garamond" w:hAnsi="Garamond"/>
          <w:sz w:val="24"/>
          <w:szCs w:val="24"/>
          <w:lang w:val="sl-SI"/>
        </w:rPr>
        <w:t>posamezniki z</w:t>
      </w:r>
      <w:r w:rsidRPr="00A41FC2">
        <w:rPr>
          <w:rFonts w:ascii="Garamond" w:hAnsi="Garamond"/>
          <w:sz w:val="24"/>
          <w:szCs w:val="24"/>
          <w:lang w:val="sl-SI"/>
        </w:rPr>
        <w:t xml:space="preserve"> </w:t>
      </w:r>
      <w:r w:rsidRPr="00A41FC2">
        <w:rPr>
          <w:rStyle w:val="hps"/>
          <w:rFonts w:ascii="Garamond" w:hAnsi="Garamond"/>
          <w:sz w:val="24"/>
          <w:szCs w:val="24"/>
          <w:lang w:val="sl-SI"/>
        </w:rPr>
        <w:t>varno navezanostjo</w:t>
      </w:r>
      <w:r w:rsidRPr="00A41FC2">
        <w:rPr>
          <w:rFonts w:ascii="Garamond" w:hAnsi="Garamond"/>
          <w:sz w:val="24"/>
          <w:szCs w:val="24"/>
          <w:lang w:val="sl-SI"/>
        </w:rPr>
        <w:t xml:space="preserve"> </w:t>
      </w:r>
      <w:r w:rsidRPr="00A41FC2">
        <w:rPr>
          <w:rStyle w:val="hps"/>
          <w:rFonts w:ascii="Garamond" w:hAnsi="Garamond"/>
          <w:sz w:val="24"/>
          <w:szCs w:val="24"/>
          <w:lang w:val="sl-SI"/>
        </w:rPr>
        <w:t>po navadi</w:t>
      </w:r>
      <w:r w:rsidRPr="00A41FC2">
        <w:rPr>
          <w:rFonts w:ascii="Garamond" w:hAnsi="Garamond"/>
          <w:sz w:val="24"/>
          <w:szCs w:val="24"/>
          <w:lang w:val="sl-SI"/>
        </w:rPr>
        <w:t xml:space="preserve"> </w:t>
      </w:r>
      <w:r w:rsidRPr="00A41FC2">
        <w:rPr>
          <w:rStyle w:val="hps"/>
          <w:rFonts w:ascii="Garamond" w:hAnsi="Garamond"/>
          <w:sz w:val="24"/>
          <w:szCs w:val="24"/>
          <w:lang w:val="sl-SI"/>
        </w:rPr>
        <w:t>iščejo</w:t>
      </w:r>
      <w:r w:rsidRPr="00A41FC2">
        <w:rPr>
          <w:rFonts w:ascii="Garamond" w:hAnsi="Garamond"/>
          <w:sz w:val="24"/>
          <w:szCs w:val="24"/>
          <w:lang w:val="sl-SI"/>
        </w:rPr>
        <w:t xml:space="preserve"> </w:t>
      </w:r>
      <w:r w:rsidRPr="00A41FC2">
        <w:rPr>
          <w:rStyle w:val="hps"/>
          <w:rFonts w:ascii="Garamond" w:hAnsi="Garamond"/>
          <w:sz w:val="24"/>
          <w:szCs w:val="24"/>
          <w:lang w:val="sl-SI"/>
        </w:rPr>
        <w:t>socialno podporo</w:t>
      </w:r>
      <w:r w:rsidRPr="00A41FC2">
        <w:rPr>
          <w:rFonts w:ascii="Garamond" w:hAnsi="Garamond"/>
          <w:sz w:val="24"/>
          <w:szCs w:val="24"/>
          <w:lang w:val="sl-SI"/>
        </w:rPr>
        <w:t xml:space="preserve"> </w:t>
      </w:r>
      <w:r w:rsidRPr="00A41FC2">
        <w:rPr>
          <w:rStyle w:val="hps"/>
          <w:rFonts w:ascii="Garamond" w:hAnsi="Garamond"/>
          <w:sz w:val="24"/>
          <w:szCs w:val="24"/>
          <w:lang w:val="sl-SI"/>
        </w:rPr>
        <w:t>za soočanje</w:t>
      </w:r>
      <w:r w:rsidRPr="00A41FC2">
        <w:rPr>
          <w:rFonts w:ascii="Garamond" w:hAnsi="Garamond"/>
          <w:sz w:val="24"/>
          <w:szCs w:val="24"/>
          <w:lang w:val="sl-SI"/>
        </w:rPr>
        <w:t xml:space="preserve"> </w:t>
      </w:r>
      <w:r w:rsidRPr="00A41FC2">
        <w:rPr>
          <w:rStyle w:val="hps"/>
          <w:rFonts w:ascii="Garamond" w:hAnsi="Garamond"/>
          <w:sz w:val="24"/>
          <w:szCs w:val="24"/>
          <w:lang w:val="sl-SI"/>
        </w:rPr>
        <w:t>s čustvenim stresom, medtem ko so posamezniki</w:t>
      </w:r>
      <w:r w:rsidRPr="00A41FC2">
        <w:rPr>
          <w:rFonts w:ascii="Garamond" w:hAnsi="Garamond"/>
          <w:sz w:val="24"/>
          <w:szCs w:val="24"/>
          <w:lang w:val="sl-SI"/>
        </w:rPr>
        <w:t xml:space="preserve"> </w:t>
      </w:r>
      <w:r w:rsidRPr="00A41FC2">
        <w:rPr>
          <w:rStyle w:val="hps"/>
          <w:rFonts w:ascii="Garamond" w:hAnsi="Garamond"/>
          <w:sz w:val="24"/>
          <w:szCs w:val="24"/>
          <w:lang w:val="sl-SI"/>
        </w:rPr>
        <w:t>z</w:t>
      </w:r>
      <w:r w:rsidRPr="00A41FC2">
        <w:rPr>
          <w:rFonts w:ascii="Garamond" w:hAnsi="Garamond"/>
          <w:sz w:val="24"/>
          <w:szCs w:val="24"/>
          <w:lang w:val="sl-SI"/>
        </w:rPr>
        <w:t xml:space="preserve"> nevarnim stilom </w:t>
      </w:r>
      <w:r w:rsidRPr="00A41FC2">
        <w:rPr>
          <w:rStyle w:val="hps"/>
          <w:rFonts w:ascii="Garamond" w:hAnsi="Garamond"/>
          <w:sz w:val="24"/>
          <w:szCs w:val="24"/>
          <w:lang w:val="sl-SI"/>
        </w:rPr>
        <w:t>navezanosti bolj nagnjeni k iskanju drugih načinov, kot so uživanje alkohola ali drugih drog, ki jim služijo kot mehanizem za</w:t>
      </w:r>
      <w:r w:rsidRPr="00A41FC2">
        <w:rPr>
          <w:rFonts w:ascii="Garamond" w:hAnsi="Garamond"/>
          <w:sz w:val="24"/>
          <w:szCs w:val="24"/>
          <w:lang w:val="sl-SI"/>
        </w:rPr>
        <w:t xml:space="preserve"> </w:t>
      </w:r>
      <w:r w:rsidRPr="00A41FC2">
        <w:rPr>
          <w:rStyle w:val="hps"/>
          <w:rFonts w:ascii="Garamond" w:hAnsi="Garamond"/>
          <w:sz w:val="24"/>
          <w:szCs w:val="24"/>
          <w:lang w:val="sl-SI"/>
        </w:rPr>
        <w:t>čustveno</w:t>
      </w:r>
      <w:r w:rsidRPr="00A41FC2">
        <w:rPr>
          <w:rFonts w:ascii="Garamond" w:hAnsi="Garamond"/>
          <w:sz w:val="24"/>
          <w:szCs w:val="24"/>
          <w:lang w:val="sl-SI"/>
        </w:rPr>
        <w:t xml:space="preserve"> </w:t>
      </w:r>
      <w:r w:rsidRPr="00A41FC2">
        <w:rPr>
          <w:rStyle w:val="hps"/>
          <w:rFonts w:ascii="Garamond" w:hAnsi="Garamond"/>
          <w:sz w:val="24"/>
          <w:szCs w:val="24"/>
          <w:lang w:val="sl-SI"/>
        </w:rPr>
        <w:t>samoregulacijo. Več raziskav poroča, da</w:t>
      </w:r>
      <w:r w:rsidRPr="00A41FC2">
        <w:rPr>
          <w:rFonts w:ascii="Garamond" w:hAnsi="Garamond"/>
          <w:sz w:val="24"/>
          <w:szCs w:val="24"/>
          <w:lang w:val="sl-SI"/>
        </w:rPr>
        <w:t xml:space="preserve"> je pri </w:t>
      </w:r>
      <w:r w:rsidRPr="00A41FC2">
        <w:rPr>
          <w:rStyle w:val="hps"/>
          <w:rFonts w:ascii="Garamond" w:hAnsi="Garamond"/>
          <w:sz w:val="24"/>
          <w:szCs w:val="24"/>
          <w:lang w:val="sl-SI"/>
        </w:rPr>
        <w:t>odvisnikih</w:t>
      </w:r>
      <w:r w:rsidRPr="00A41FC2">
        <w:rPr>
          <w:rFonts w:ascii="Garamond" w:hAnsi="Garamond"/>
          <w:sz w:val="24"/>
          <w:szCs w:val="24"/>
          <w:lang w:val="sl-SI"/>
        </w:rPr>
        <w:t xml:space="preserve"> </w:t>
      </w:r>
      <w:r w:rsidRPr="00A41FC2">
        <w:rPr>
          <w:rStyle w:val="hps"/>
          <w:rFonts w:ascii="Garamond" w:hAnsi="Garamond"/>
          <w:sz w:val="24"/>
          <w:szCs w:val="24"/>
          <w:lang w:val="sl-SI"/>
        </w:rPr>
        <w:t>pogosto prisoten</w:t>
      </w:r>
      <w:r w:rsidRPr="00A41FC2">
        <w:rPr>
          <w:rFonts w:ascii="Garamond" w:hAnsi="Garamond"/>
          <w:sz w:val="24"/>
          <w:szCs w:val="24"/>
          <w:lang w:val="sl-SI"/>
        </w:rPr>
        <w:t xml:space="preserve"> </w:t>
      </w:r>
      <w:r w:rsidRPr="00A41FC2">
        <w:rPr>
          <w:rStyle w:val="hps"/>
          <w:rFonts w:ascii="Garamond" w:hAnsi="Garamond"/>
          <w:sz w:val="24"/>
          <w:szCs w:val="24"/>
          <w:lang w:val="sl-SI"/>
        </w:rPr>
        <w:t>nevarni stil</w:t>
      </w:r>
      <w:r w:rsidRPr="00A41FC2">
        <w:rPr>
          <w:rFonts w:ascii="Garamond" w:hAnsi="Garamond"/>
          <w:sz w:val="24"/>
          <w:szCs w:val="24"/>
          <w:lang w:val="sl-SI"/>
        </w:rPr>
        <w:t xml:space="preserve"> </w:t>
      </w:r>
      <w:r w:rsidRPr="00A41FC2">
        <w:rPr>
          <w:rStyle w:val="hps"/>
          <w:rFonts w:ascii="Garamond" w:hAnsi="Garamond"/>
          <w:sz w:val="24"/>
          <w:szCs w:val="24"/>
          <w:lang w:val="sl-SI"/>
        </w:rPr>
        <w:lastRenderedPageBreak/>
        <w:t>navezanosti. Ljudje z</w:t>
      </w:r>
      <w:r w:rsidRPr="00A41FC2">
        <w:rPr>
          <w:rFonts w:ascii="Garamond" w:hAnsi="Garamond"/>
          <w:sz w:val="24"/>
          <w:szCs w:val="24"/>
          <w:lang w:val="sl-SI"/>
        </w:rPr>
        <w:t xml:space="preserve"> </w:t>
      </w:r>
      <w:r w:rsidRPr="00A41FC2">
        <w:rPr>
          <w:rStyle w:val="hps"/>
          <w:rFonts w:ascii="Garamond" w:hAnsi="Garamond"/>
          <w:sz w:val="24"/>
          <w:szCs w:val="24"/>
          <w:lang w:val="sl-SI"/>
        </w:rPr>
        <w:t>nevarno navezanostjo</w:t>
      </w:r>
      <w:r w:rsidRPr="00A41FC2">
        <w:rPr>
          <w:rFonts w:ascii="Garamond" w:hAnsi="Garamond"/>
          <w:sz w:val="24"/>
          <w:szCs w:val="24"/>
          <w:lang w:val="sl-SI"/>
        </w:rPr>
        <w:t xml:space="preserve"> </w:t>
      </w:r>
      <w:r w:rsidRPr="00A41FC2">
        <w:rPr>
          <w:rStyle w:val="hps"/>
          <w:rFonts w:ascii="Garamond" w:hAnsi="Garamond"/>
          <w:sz w:val="24"/>
          <w:szCs w:val="24"/>
          <w:lang w:val="sl-SI"/>
        </w:rPr>
        <w:t xml:space="preserve">pogosteje doživljajo močnejšo </w:t>
      </w:r>
      <w:proofErr w:type="spellStart"/>
      <w:r w:rsidRPr="00A41FC2">
        <w:rPr>
          <w:rStyle w:val="hps"/>
          <w:rFonts w:ascii="Garamond" w:hAnsi="Garamond"/>
          <w:sz w:val="24"/>
          <w:szCs w:val="24"/>
          <w:lang w:val="sl-SI"/>
        </w:rPr>
        <w:t>anksioznost</w:t>
      </w:r>
      <w:proofErr w:type="spellEnd"/>
      <w:r w:rsidRPr="00A41FC2">
        <w:rPr>
          <w:rStyle w:val="hps"/>
          <w:rFonts w:ascii="Garamond" w:hAnsi="Garamond"/>
          <w:sz w:val="24"/>
          <w:szCs w:val="24"/>
          <w:lang w:val="sl-SI"/>
        </w:rPr>
        <w:t xml:space="preserve"> in imajo</w:t>
      </w:r>
      <w:r w:rsidRPr="00A41FC2">
        <w:rPr>
          <w:rFonts w:ascii="Garamond" w:hAnsi="Garamond"/>
          <w:sz w:val="24"/>
          <w:szCs w:val="24"/>
          <w:lang w:val="sl-SI"/>
        </w:rPr>
        <w:t xml:space="preserve"> večje težave pri reguliranju lastnih občutij kot tisti </w:t>
      </w:r>
      <w:r w:rsidRPr="00A41FC2">
        <w:rPr>
          <w:rStyle w:val="hps"/>
          <w:rFonts w:ascii="Garamond" w:hAnsi="Garamond"/>
          <w:sz w:val="24"/>
          <w:szCs w:val="24"/>
          <w:lang w:val="sl-SI"/>
        </w:rPr>
        <w:t>z</w:t>
      </w:r>
      <w:r w:rsidRPr="00A41FC2">
        <w:rPr>
          <w:rFonts w:ascii="Garamond" w:hAnsi="Garamond"/>
          <w:sz w:val="24"/>
          <w:szCs w:val="24"/>
          <w:lang w:val="sl-SI"/>
        </w:rPr>
        <w:t xml:space="preserve"> </w:t>
      </w:r>
      <w:r w:rsidRPr="00A41FC2">
        <w:rPr>
          <w:rStyle w:val="hps"/>
          <w:rFonts w:ascii="Garamond" w:hAnsi="Garamond"/>
          <w:sz w:val="24"/>
          <w:szCs w:val="24"/>
          <w:lang w:val="sl-SI"/>
        </w:rPr>
        <w:t>varno</w:t>
      </w:r>
      <w:r w:rsidRPr="00A41FC2">
        <w:rPr>
          <w:rFonts w:ascii="Garamond" w:hAnsi="Garamond"/>
          <w:sz w:val="24"/>
          <w:szCs w:val="24"/>
          <w:lang w:val="sl-SI"/>
        </w:rPr>
        <w:t xml:space="preserve"> </w:t>
      </w:r>
      <w:r w:rsidRPr="00A41FC2">
        <w:rPr>
          <w:rStyle w:val="hps"/>
          <w:rFonts w:ascii="Garamond" w:hAnsi="Garamond"/>
          <w:sz w:val="24"/>
          <w:szCs w:val="24"/>
          <w:lang w:val="sl-SI"/>
        </w:rPr>
        <w:t>navezanostjo</w:t>
      </w:r>
      <w:r w:rsidRPr="00A41FC2">
        <w:rPr>
          <w:rFonts w:ascii="Garamond" w:hAnsi="Garamond"/>
          <w:sz w:val="24"/>
          <w:szCs w:val="24"/>
          <w:lang w:val="sl-SI"/>
        </w:rPr>
        <w:t xml:space="preserve">. </w:t>
      </w:r>
      <w:r w:rsidRPr="00A41FC2">
        <w:rPr>
          <w:rStyle w:val="hps"/>
          <w:rFonts w:ascii="Garamond" w:hAnsi="Garamond"/>
          <w:sz w:val="24"/>
          <w:szCs w:val="24"/>
          <w:lang w:val="sl-SI"/>
        </w:rPr>
        <w:t>Nevarni stil navezanosti</w:t>
      </w:r>
      <w:r w:rsidRPr="00A41FC2">
        <w:rPr>
          <w:rFonts w:ascii="Garamond" w:hAnsi="Garamond"/>
          <w:sz w:val="24"/>
          <w:szCs w:val="24"/>
          <w:lang w:val="sl-SI"/>
        </w:rPr>
        <w:t xml:space="preserve"> negativno </w:t>
      </w:r>
      <w:r w:rsidRPr="00A41FC2">
        <w:rPr>
          <w:rStyle w:val="hps"/>
          <w:rFonts w:ascii="Garamond" w:hAnsi="Garamond"/>
          <w:sz w:val="24"/>
          <w:szCs w:val="24"/>
          <w:lang w:val="sl-SI"/>
        </w:rPr>
        <w:t xml:space="preserve">vpliva </w:t>
      </w:r>
      <w:r w:rsidRPr="00A41FC2">
        <w:rPr>
          <w:rStyle w:val="hps"/>
          <w:sz w:val="24"/>
          <w:szCs w:val="24"/>
          <w:lang w:val="sl-SI"/>
        </w:rPr>
        <w:t>​​</w:t>
      </w:r>
      <w:r w:rsidRPr="00A41FC2">
        <w:rPr>
          <w:rStyle w:val="hps"/>
          <w:rFonts w:ascii="Garamond" w:hAnsi="Garamond"/>
          <w:sz w:val="24"/>
          <w:szCs w:val="24"/>
          <w:lang w:val="sl-SI"/>
        </w:rPr>
        <w:t>na zmo</w:t>
      </w:r>
      <w:r w:rsidRPr="00A41FC2">
        <w:rPr>
          <w:rStyle w:val="hps"/>
          <w:rFonts w:ascii="Garamond" w:hAnsi="Garamond" w:cs="Garamond"/>
          <w:sz w:val="24"/>
          <w:szCs w:val="24"/>
          <w:lang w:val="sl-SI"/>
        </w:rPr>
        <w:t>ž</w:t>
      </w:r>
      <w:r w:rsidRPr="00A41FC2">
        <w:rPr>
          <w:rStyle w:val="hps"/>
          <w:rFonts w:ascii="Garamond" w:hAnsi="Garamond"/>
          <w:sz w:val="24"/>
          <w:szCs w:val="24"/>
          <w:lang w:val="sl-SI"/>
        </w:rPr>
        <w:t>nost najti zadovoljstvo v medsebojnih odnosih, zato je ve</w:t>
      </w:r>
      <w:r w:rsidRPr="00A41FC2">
        <w:rPr>
          <w:rStyle w:val="hps"/>
          <w:rFonts w:ascii="Garamond" w:hAnsi="Garamond" w:cs="Garamond"/>
          <w:sz w:val="24"/>
          <w:szCs w:val="24"/>
          <w:lang w:val="sl-SI"/>
        </w:rPr>
        <w:t>č</w:t>
      </w:r>
      <w:r w:rsidRPr="00A41FC2">
        <w:rPr>
          <w:rStyle w:val="hps"/>
          <w:rFonts w:ascii="Garamond" w:hAnsi="Garamond"/>
          <w:sz w:val="24"/>
          <w:szCs w:val="24"/>
          <w:lang w:val="sl-SI"/>
        </w:rPr>
        <w:t>ja verjetnost, da bodo odvisniki iskali zadovoljstvo v zlorabi substanc in na ta način regulirali lastna občutja.</w:t>
      </w:r>
    </w:p>
    <w:p w:rsidR="00A41FC2" w:rsidRPr="00A41FC2" w:rsidRDefault="00A41FC2" w:rsidP="00A41FC2">
      <w:pPr>
        <w:pStyle w:val="m-2545492621159102753msolistparagraph"/>
        <w:jc w:val="both"/>
        <w:rPr>
          <w:rFonts w:ascii="Garamond" w:hAnsi="Garamond"/>
          <w:b/>
          <w:sz w:val="24"/>
          <w:szCs w:val="24"/>
          <w:lang w:val="sl-SI"/>
        </w:rPr>
      </w:pPr>
      <w:r w:rsidRPr="00A41FC2">
        <w:rPr>
          <w:rFonts w:ascii="Garamond" w:hAnsi="Garamond"/>
          <w:b/>
          <w:sz w:val="24"/>
          <w:szCs w:val="24"/>
          <w:lang w:val="sl-SI"/>
        </w:rPr>
        <w:t>Kaj / kako nas doživljajo otroci, ko smo spremenjeni (okajeni, pod velikim stresom, jezni  …)?</w:t>
      </w:r>
    </w:p>
    <w:p w:rsidR="00A41FC2" w:rsidRPr="00A41FC2" w:rsidRDefault="00A41FC2" w:rsidP="00A41FC2">
      <w:pPr>
        <w:pStyle w:val="m-2545492621159102753msolistparagraph"/>
        <w:jc w:val="both"/>
        <w:rPr>
          <w:rFonts w:ascii="Garamond" w:hAnsi="Garamond"/>
          <w:sz w:val="24"/>
          <w:szCs w:val="24"/>
          <w:lang w:val="sl-SI"/>
        </w:rPr>
      </w:pPr>
      <w:r w:rsidRPr="00A41FC2">
        <w:rPr>
          <w:rFonts w:ascii="Garamond" w:hAnsi="Garamond"/>
          <w:sz w:val="24"/>
          <w:szCs w:val="24"/>
          <w:lang w:val="sl-SI"/>
        </w:rPr>
        <w:t>Doživijo lahko veliko strahu, nemira in tesnobe. Hkrati pa se ne morejo zateči po pomoč k staršu, ker je ravno starš v tistem trenutku vir nemira. Temu pravimo t.i. odnosni konflikt ali včasih celo odnosna oz. relacijska travma - oseba pomirjanja je hkrati največji vir nemira in stiske.</w:t>
      </w:r>
    </w:p>
    <w:p w:rsidR="00A41FC2" w:rsidRPr="00A41FC2" w:rsidRDefault="00A41FC2" w:rsidP="00A41FC2">
      <w:pPr>
        <w:pStyle w:val="m-2545492621159102753msolistparagraph"/>
        <w:jc w:val="both"/>
        <w:rPr>
          <w:rFonts w:ascii="Garamond" w:hAnsi="Garamond"/>
          <w:sz w:val="24"/>
          <w:szCs w:val="24"/>
          <w:lang w:val="sl-SI"/>
        </w:rPr>
      </w:pPr>
      <w:r w:rsidRPr="00A41FC2">
        <w:rPr>
          <w:rFonts w:ascii="Garamond" w:hAnsi="Garamond"/>
          <w:sz w:val="24"/>
          <w:szCs w:val="24"/>
          <w:lang w:val="sl-SI"/>
        </w:rPr>
        <w:t>Doživljajo lahko ogromno sram, če se starši neprimerno vedenje. In dinamika je podobna kot pri strahu. Spet ostajajo sami in potem so se prisiljeni zateči k nadomestnim strategijam pomirjanja, kar pa ni nikoli brez posledic.</w:t>
      </w:r>
    </w:p>
    <w:p w:rsidR="00A41FC2" w:rsidRPr="00A41FC2" w:rsidRDefault="00A41FC2" w:rsidP="00A41FC2">
      <w:pPr>
        <w:pStyle w:val="m-2545492621159102753msolistparagraph"/>
        <w:jc w:val="both"/>
        <w:rPr>
          <w:rFonts w:ascii="Garamond" w:hAnsi="Garamond"/>
          <w:b/>
          <w:sz w:val="24"/>
          <w:szCs w:val="24"/>
          <w:lang w:val="sl-SI"/>
        </w:rPr>
      </w:pPr>
      <w:r w:rsidRPr="00A41FC2">
        <w:rPr>
          <w:rFonts w:ascii="Garamond" w:hAnsi="Garamond"/>
          <w:b/>
          <w:sz w:val="24"/>
          <w:szCs w:val="24"/>
          <w:lang w:val="sl-SI"/>
        </w:rPr>
        <w:t xml:space="preserve">Kaj je pogosto </w:t>
      </w:r>
      <w:proofErr w:type="spellStart"/>
      <w:r w:rsidRPr="00A41FC2">
        <w:rPr>
          <w:rFonts w:ascii="Garamond" w:hAnsi="Garamond"/>
          <w:b/>
          <w:sz w:val="24"/>
          <w:szCs w:val="24"/>
          <w:lang w:val="sl-SI"/>
        </w:rPr>
        <w:t>globji</w:t>
      </w:r>
      <w:proofErr w:type="spellEnd"/>
      <w:r w:rsidRPr="00A41FC2">
        <w:rPr>
          <w:rFonts w:ascii="Garamond" w:hAnsi="Garamond"/>
          <w:b/>
          <w:sz w:val="24"/>
          <w:szCs w:val="24"/>
          <w:lang w:val="sl-SI"/>
        </w:rPr>
        <w:t xml:space="preserve"> vzrok za poseganje po alkoholu?</w:t>
      </w:r>
    </w:p>
    <w:p w:rsidR="00A41FC2" w:rsidRPr="00A41FC2" w:rsidRDefault="00A41FC2" w:rsidP="00A41FC2">
      <w:pPr>
        <w:jc w:val="both"/>
        <w:rPr>
          <w:rFonts w:ascii="Garamond" w:hAnsi="Garamond"/>
        </w:rPr>
      </w:pPr>
      <w:r w:rsidRPr="00A41FC2">
        <w:rPr>
          <w:rFonts w:ascii="Garamond" w:hAnsi="Garamond"/>
        </w:rPr>
        <w:t xml:space="preserve">Cilj prekomerno uživanja alkohola je iskanje dobrih notranjih objektov (doživetij, ključnih psihičnih vsebin), ki jih ni bilo dovolj oz. kontrola slabih notranjih objektov, ki jih je otrok v zgodnjem otroštvu ponotranjil. V enem izmed stebrov relacijsko družinske terapije, to je t.i. psihologija jaza, so alkohol  razumeli kot nadomestni </w:t>
      </w:r>
      <w:proofErr w:type="spellStart"/>
      <w:r w:rsidRPr="00A41FC2">
        <w:rPr>
          <w:rFonts w:ascii="Garamond" w:hAnsi="Garamond"/>
        </w:rPr>
        <w:t>selfobjekt</w:t>
      </w:r>
      <w:proofErr w:type="spellEnd"/>
      <w:r w:rsidRPr="00A41FC2">
        <w:rPr>
          <w:rFonts w:ascii="Garamond" w:hAnsi="Garamond"/>
        </w:rPr>
        <w:t xml:space="preserve">, ki nudi človeku to, kar mu ni mama ali oče. </w:t>
      </w:r>
      <w:proofErr w:type="spellStart"/>
      <w:r w:rsidRPr="00A41FC2">
        <w:rPr>
          <w:rFonts w:ascii="Garamond" w:hAnsi="Garamond"/>
        </w:rPr>
        <w:t>Selfobjekt</w:t>
      </w:r>
      <w:proofErr w:type="spellEnd"/>
      <w:r w:rsidRPr="00A41FC2">
        <w:rPr>
          <w:rFonts w:ascii="Garamond" w:hAnsi="Garamond"/>
        </w:rPr>
        <w:t xml:space="preserve"> je nekdo, ki je </w:t>
      </w:r>
      <w:proofErr w:type="spellStart"/>
      <w:r w:rsidRPr="00A41FC2">
        <w:rPr>
          <w:rFonts w:ascii="Garamond" w:hAnsi="Garamond"/>
        </w:rPr>
        <w:t>intrapsihično</w:t>
      </w:r>
      <w:proofErr w:type="spellEnd"/>
      <w:r w:rsidRPr="00A41FC2">
        <w:rPr>
          <w:rFonts w:ascii="Garamond" w:hAnsi="Garamond"/>
        </w:rPr>
        <w:t xml:space="preserve"> dojet kot nekdo, ki omogoča, ohranja ali vpliva na pozitivno doživljanje sebe. Po njihovem prepričanju je prekomerno uživanja alkohola neuspešen poskus pozdraviti pomanjkljivosti v posameznikovi psihični strukturi. Ta oseba tako zasvojitveno substanco doživlja kot vsemogočno mamo, s katero se poveže, da bi si izboljšal samozavest, zmanjšal tesnobo, se umiril, se počutil spet celega, izpolnjenega in varnega. Ker učinek zasvojitvene substance ne deluje dolgo in ker stanje še poslabša in poveča deficit v človekovem jazu, mora posameznik spet seči po substanci in zasvojitveni cikel je sklenjen.</w:t>
      </w:r>
    </w:p>
    <w:p w:rsidR="00A41FC2" w:rsidRPr="00A41FC2" w:rsidRDefault="00A41FC2" w:rsidP="00A41FC2">
      <w:pPr>
        <w:pStyle w:val="m-2545492621159102753msolistparagraph"/>
        <w:jc w:val="both"/>
        <w:rPr>
          <w:rFonts w:ascii="Garamond" w:hAnsi="Garamond"/>
          <w:b/>
          <w:sz w:val="24"/>
          <w:szCs w:val="24"/>
          <w:lang w:val="sl-SI"/>
        </w:rPr>
      </w:pPr>
      <w:r w:rsidRPr="00A41FC2">
        <w:rPr>
          <w:rFonts w:ascii="Garamond" w:hAnsi="Garamond"/>
          <w:b/>
          <w:sz w:val="24"/>
          <w:szCs w:val="24"/>
          <w:lang w:val="sl-SI"/>
        </w:rPr>
        <w:t>Kako pomagati mladostniku ali partnerju, da se čezmerno in škodljivo pitje razreši še pred nastankom kemične odvisnosti?</w:t>
      </w:r>
    </w:p>
    <w:p w:rsidR="00A41FC2" w:rsidRPr="00A41FC2" w:rsidRDefault="00A41FC2" w:rsidP="00A41FC2">
      <w:pPr>
        <w:jc w:val="both"/>
        <w:rPr>
          <w:rFonts w:ascii="Garamond" w:hAnsi="Garamond"/>
        </w:rPr>
      </w:pPr>
      <w:r w:rsidRPr="00A41FC2">
        <w:rPr>
          <w:rFonts w:ascii="Garamond" w:hAnsi="Garamond"/>
        </w:rPr>
        <w:t xml:space="preserve">Pri mladostniku je pitje alkohola alarm. Ker mu je padel dopamin, si ga hoče zvišati preko pitja alkohola. Od tiste substance, s katero si bo v puberteti dvigoval dopamin, se boš zelo težko poslovil kasneje v življenju. Kaj narediti? Vi mu ga dvigujte. Starša bodita spoštljiva drug do drugega. Potem pa vedno znova prihajajta v mladostnikov svet. Delajta prvi korak do otroka; ne čakajte, organizirajte druženje z njim. Dajte jim spodbude, ker jih potrebujejo. Pohvalite jih. Potem pa jim tudi jasno postavite meje. Ni pa dovolj zgolj postaviti meje. Lažje sprejmeš postavljeno mejo od nekoga, za katerega čutiš, da te ima rad. Skratka, če jim na eni strani preprečimo dostop do “dvigovanja </w:t>
      </w:r>
      <w:proofErr w:type="spellStart"/>
      <w:r w:rsidRPr="00A41FC2">
        <w:rPr>
          <w:rFonts w:ascii="Garamond" w:hAnsi="Garamond"/>
        </w:rPr>
        <w:t>dopamine</w:t>
      </w:r>
      <w:proofErr w:type="spellEnd"/>
      <w:r w:rsidRPr="00A41FC2">
        <w:rPr>
          <w:rFonts w:ascii="Garamond" w:hAnsi="Garamond"/>
        </w:rPr>
        <w:t xml:space="preserve">”, jim moramo na drugi strani nadomestiti oz. na drug način to povišati – z našim odnosom do njih. </w:t>
      </w:r>
    </w:p>
    <w:p w:rsidR="00A41FC2" w:rsidRPr="00A41FC2" w:rsidRDefault="00A41FC2" w:rsidP="00A41FC2">
      <w:pPr>
        <w:jc w:val="both"/>
        <w:rPr>
          <w:rFonts w:ascii="Garamond" w:hAnsi="Garamond"/>
        </w:rPr>
      </w:pPr>
    </w:p>
    <w:p w:rsidR="00A41FC2" w:rsidRPr="00A41FC2" w:rsidRDefault="00A41FC2" w:rsidP="00A41FC2">
      <w:pPr>
        <w:jc w:val="both"/>
        <w:rPr>
          <w:rFonts w:ascii="Garamond" w:hAnsi="Garamond"/>
          <w:b/>
        </w:rPr>
      </w:pPr>
      <w:r w:rsidRPr="00A41FC2">
        <w:rPr>
          <w:rFonts w:ascii="Garamond" w:hAnsi="Garamond"/>
          <w:b/>
        </w:rPr>
        <w:t>Kateri so najboljši načini pomirjanja - Odnosi kot najboljša oblika pomirjanja…</w:t>
      </w:r>
    </w:p>
    <w:p w:rsidR="00A41FC2" w:rsidRPr="00A41FC2" w:rsidRDefault="00A41FC2" w:rsidP="00A41FC2">
      <w:pPr>
        <w:jc w:val="both"/>
        <w:rPr>
          <w:rFonts w:ascii="Garamond" w:hAnsi="Garamond"/>
        </w:rPr>
      </w:pPr>
    </w:p>
    <w:p w:rsidR="00A41FC2" w:rsidRPr="00A41FC2" w:rsidRDefault="00A41FC2" w:rsidP="00A41FC2">
      <w:pPr>
        <w:jc w:val="both"/>
        <w:rPr>
          <w:rFonts w:ascii="Garamond" w:hAnsi="Garamond"/>
        </w:rPr>
      </w:pPr>
      <w:r w:rsidRPr="00A41FC2">
        <w:rPr>
          <w:rFonts w:ascii="Garamond" w:hAnsi="Garamond"/>
        </w:rPr>
        <w:t xml:space="preserve">Potreba po odnosu, po drugem, po navezanosti na drugega, po </w:t>
      </w:r>
      <w:proofErr w:type="spellStart"/>
      <w:r w:rsidRPr="00A41FC2">
        <w:rPr>
          <w:rFonts w:ascii="Garamond" w:hAnsi="Garamond"/>
        </w:rPr>
        <w:t>selfobjektu</w:t>
      </w:r>
      <w:proofErr w:type="spellEnd"/>
      <w:r w:rsidRPr="00A41FC2">
        <w:rPr>
          <w:rFonts w:ascii="Garamond" w:hAnsi="Garamond"/>
        </w:rPr>
        <w:t xml:space="preserve"> je temeljna potreba slehernega človeka in slehernega sistema. To potrjuje reakcija večine sesalcev, ki na krajšo prekinitev stika, ločitev ali izgubo reagirajo s protestom, če pa ločitev traja dlje časa, pa lahko doživljajo psihološko in fiziološko znake obupanosti ali celo depresijo. Tako kot psihologija jaza in teorija navezanost tudi relacijska družinska terapija trdi, da posameznik potrebuje drugega za regulacijo lastnih psiho </w:t>
      </w:r>
      <w:r w:rsidRPr="00A41FC2">
        <w:rPr>
          <w:rFonts w:ascii="Garamond" w:hAnsi="Garamond"/>
        </w:rPr>
        <w:sym w:font="Symbol" w:char="F02D"/>
      </w:r>
      <w:r w:rsidRPr="00A41FC2">
        <w:rPr>
          <w:rFonts w:ascii="Garamond" w:hAnsi="Garamond"/>
        </w:rPr>
        <w:t xml:space="preserve"> bioloških vsebin, sicer se lahko zgodi, da ko posameznik izgubi stik s pomembnim drugim, se potem obrne v nečloveški svet k stvarem in aktivnostim, s pomočjo katerih skuša pridobiti kontrolo nad čustvenim življenjem. Izbiri nečloveških stvari, s katerimi skuša regulirati lastna notranja psihična in organska stanja, pravimo nadomestki oz. zasvojitvene substance. </w:t>
      </w:r>
    </w:p>
    <w:p w:rsidR="00A41FC2" w:rsidRPr="00A41FC2" w:rsidRDefault="00A41FC2" w:rsidP="00A41FC2">
      <w:pPr>
        <w:pStyle w:val="m-2545492621159102753msolistparagraph"/>
        <w:jc w:val="both"/>
        <w:rPr>
          <w:rFonts w:ascii="Garamond" w:hAnsi="Garamond"/>
        </w:rPr>
      </w:pPr>
      <w:r w:rsidRPr="00A41FC2">
        <w:rPr>
          <w:rFonts w:ascii="Garamond" w:hAnsi="Garamond"/>
          <w:b/>
          <w:sz w:val="24"/>
          <w:szCs w:val="24"/>
          <w:lang w:val="sl-SI"/>
        </w:rPr>
        <w:t>dr. Drago Jerebic, spec. ZDT</w:t>
      </w:r>
      <w:bookmarkStart w:id="0" w:name="_GoBack"/>
      <w:bookmarkEnd w:id="0"/>
    </w:p>
    <w:sectPr w:rsidR="00A41FC2" w:rsidRPr="00A41FC2" w:rsidSect="008C6618">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14C8"/>
    <w:multiLevelType w:val="multilevel"/>
    <w:tmpl w:val="D1E847E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524"/>
    <w:rsid w:val="00185004"/>
    <w:rsid w:val="001D5BE9"/>
    <w:rsid w:val="002A000A"/>
    <w:rsid w:val="00624FD9"/>
    <w:rsid w:val="006B2636"/>
    <w:rsid w:val="006D3524"/>
    <w:rsid w:val="00702CB8"/>
    <w:rsid w:val="007846D9"/>
    <w:rsid w:val="008C6618"/>
    <w:rsid w:val="0090609E"/>
    <w:rsid w:val="00A41FC2"/>
    <w:rsid w:val="00BC1720"/>
    <w:rsid w:val="00C671AE"/>
    <w:rsid w:val="00C80AFA"/>
    <w:rsid w:val="00D2184D"/>
    <w:rsid w:val="00EB5FEA"/>
    <w:rsid w:val="00EE4244"/>
    <w:rsid w:val="00F13F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524"/>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6D3524"/>
    <w:rPr>
      <w:b/>
      <w:bCs/>
    </w:rPr>
  </w:style>
  <w:style w:type="character" w:styleId="Hiperpovezava">
    <w:name w:val="Hyperlink"/>
    <w:basedOn w:val="Privzetapisavaodstavka"/>
    <w:uiPriority w:val="99"/>
    <w:unhideWhenUsed/>
    <w:rsid w:val="006D3524"/>
    <w:rPr>
      <w:color w:val="0000FF" w:themeColor="hyperlink"/>
      <w:u w:val="single"/>
    </w:rPr>
  </w:style>
  <w:style w:type="paragraph" w:styleId="Besedilooblaka">
    <w:name w:val="Balloon Text"/>
    <w:basedOn w:val="Navaden"/>
    <w:link w:val="BesedilooblakaZnak"/>
    <w:uiPriority w:val="99"/>
    <w:semiHidden/>
    <w:unhideWhenUsed/>
    <w:rsid w:val="006D352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3524"/>
    <w:rPr>
      <w:rFonts w:ascii="Tahoma" w:hAnsi="Tahoma" w:cs="Tahoma"/>
      <w:sz w:val="16"/>
      <w:szCs w:val="16"/>
    </w:rPr>
  </w:style>
  <w:style w:type="paragraph" w:customStyle="1" w:styleId="m-2545492621159102753msolistparagraph">
    <w:name w:val="m_-2545492621159102753msolistparagraph"/>
    <w:basedOn w:val="Navaden"/>
    <w:rsid w:val="00A41FC2"/>
    <w:pPr>
      <w:spacing w:before="100" w:beforeAutospacing="1" w:after="100" w:afterAutospacing="1"/>
    </w:pPr>
    <w:rPr>
      <w:rFonts w:ascii="Times New Roman" w:eastAsiaTheme="minorEastAsia" w:hAnsi="Times New Roman"/>
      <w:sz w:val="20"/>
      <w:szCs w:val="20"/>
      <w:lang w:val="en-US"/>
    </w:rPr>
  </w:style>
  <w:style w:type="character" w:customStyle="1" w:styleId="hps">
    <w:name w:val="hps"/>
    <w:basedOn w:val="Privzetapisavaodstavka"/>
    <w:rsid w:val="00A41F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524"/>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6D3524"/>
    <w:rPr>
      <w:b/>
      <w:bCs/>
    </w:rPr>
  </w:style>
  <w:style w:type="character" w:styleId="Hiperpovezava">
    <w:name w:val="Hyperlink"/>
    <w:basedOn w:val="Privzetapisavaodstavka"/>
    <w:uiPriority w:val="99"/>
    <w:unhideWhenUsed/>
    <w:rsid w:val="006D3524"/>
    <w:rPr>
      <w:color w:val="0000FF" w:themeColor="hyperlink"/>
      <w:u w:val="single"/>
    </w:rPr>
  </w:style>
  <w:style w:type="paragraph" w:styleId="Besedilooblaka">
    <w:name w:val="Balloon Text"/>
    <w:basedOn w:val="Navaden"/>
    <w:link w:val="BesedilooblakaZnak"/>
    <w:uiPriority w:val="99"/>
    <w:semiHidden/>
    <w:unhideWhenUsed/>
    <w:rsid w:val="006D352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3524"/>
    <w:rPr>
      <w:rFonts w:ascii="Tahoma" w:hAnsi="Tahoma" w:cs="Tahoma"/>
      <w:sz w:val="16"/>
      <w:szCs w:val="16"/>
    </w:rPr>
  </w:style>
  <w:style w:type="paragraph" w:customStyle="1" w:styleId="m-2545492621159102753msolistparagraph">
    <w:name w:val="m_-2545492621159102753msolistparagraph"/>
    <w:basedOn w:val="Navaden"/>
    <w:rsid w:val="00A41FC2"/>
    <w:pPr>
      <w:spacing w:before="100" w:beforeAutospacing="1" w:after="100" w:afterAutospacing="1"/>
    </w:pPr>
    <w:rPr>
      <w:rFonts w:ascii="Times New Roman" w:eastAsiaTheme="minorEastAsia" w:hAnsi="Times New Roman"/>
      <w:sz w:val="20"/>
      <w:szCs w:val="20"/>
      <w:lang w:val="en-US"/>
    </w:rPr>
  </w:style>
  <w:style w:type="character" w:customStyle="1" w:styleId="hps">
    <w:name w:val="hps"/>
    <w:basedOn w:val="Privzetapisavaodstavka"/>
    <w:rsid w:val="00A41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flajs@karitas.si"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hyperlink" Target="http://www.brezalkohola.si" TargetMode="Externa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ana.struc@nijz.si"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andreja.verovsek@over.net" TargetMode="External"/><Relationship Id="rId4" Type="http://schemas.openxmlformats.org/officeDocument/2006/relationships/settings" Target="settings.xml"/><Relationship Id="rId9" Type="http://schemas.openxmlformats.org/officeDocument/2006/relationships/hyperlink" Target="mailto:pr@avp-rs.si" TargetMode="External"/><Relationship Id="rId14" Type="http://schemas.openxmlformats.org/officeDocument/2006/relationships/hyperlink" Target="http://www.nalijem.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2506</Words>
  <Characters>14285</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2020-02-20T06:41:00Z</cp:lastPrinted>
  <dcterms:created xsi:type="dcterms:W3CDTF">2020-02-25T14:25:00Z</dcterms:created>
  <dcterms:modified xsi:type="dcterms:W3CDTF">2020-02-25T14:25:00Z</dcterms:modified>
</cp:coreProperties>
</file>