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0C9B7" w14:textId="77777777" w:rsidR="00117B89" w:rsidRPr="00942834" w:rsidRDefault="004E4FA4" w:rsidP="00942834">
      <w:pPr>
        <w:spacing w:after="0" w:line="276" w:lineRule="auto"/>
        <w:jc w:val="center"/>
        <w:rPr>
          <w:rFonts w:ascii="Garamond" w:hAnsi="Garamond"/>
          <w:b/>
          <w:sz w:val="28"/>
          <w:szCs w:val="28"/>
          <w:lang w:val="sl-SI"/>
        </w:rPr>
      </w:pPr>
      <w:r w:rsidRPr="00942834">
        <w:rPr>
          <w:rFonts w:ascii="Garamond" w:hAnsi="Garamond"/>
          <w:b/>
          <w:sz w:val="28"/>
          <w:szCs w:val="28"/>
          <w:lang w:val="sl-SI"/>
        </w:rPr>
        <w:t>Albanija v meni</w:t>
      </w:r>
    </w:p>
    <w:p w14:paraId="7E975F9F" w14:textId="137C164E" w:rsidR="004E4FA4" w:rsidRPr="00EF0D08" w:rsidRDefault="00042115" w:rsidP="00942834">
      <w:pPr>
        <w:spacing w:after="0" w:line="276" w:lineRule="auto"/>
        <w:jc w:val="center"/>
        <w:rPr>
          <w:rFonts w:ascii="Garamond" w:hAnsi="Garamond"/>
          <w:b/>
          <w:sz w:val="28"/>
          <w:szCs w:val="28"/>
          <w:lang w:val="sl-SI"/>
        </w:rPr>
      </w:pPr>
      <w:r>
        <w:rPr>
          <w:rFonts w:ascii="Garamond" w:hAnsi="Garamond"/>
          <w:b/>
          <w:sz w:val="28"/>
          <w:szCs w:val="28"/>
          <w:lang w:val="sl-SI"/>
        </w:rPr>
        <w:t>sestra</w:t>
      </w:r>
      <w:bookmarkStart w:id="0" w:name="_GoBack"/>
      <w:bookmarkEnd w:id="0"/>
      <w:r w:rsidR="008757BC" w:rsidRPr="00EF0D08">
        <w:rPr>
          <w:rFonts w:ascii="Garamond" w:hAnsi="Garamond"/>
          <w:b/>
          <w:sz w:val="28"/>
          <w:szCs w:val="28"/>
          <w:lang w:val="sl-SI"/>
        </w:rPr>
        <w:t xml:space="preserve"> Slavka Cekuta</w:t>
      </w:r>
    </w:p>
    <w:p w14:paraId="23B894AF" w14:textId="77777777" w:rsidR="00942834" w:rsidRPr="00177F1F" w:rsidRDefault="00942834" w:rsidP="00942834">
      <w:pPr>
        <w:spacing w:line="276" w:lineRule="auto"/>
        <w:jc w:val="both"/>
        <w:rPr>
          <w:rFonts w:ascii="Garamond" w:hAnsi="Garamond"/>
          <w:b/>
          <w:i/>
          <w:sz w:val="16"/>
          <w:szCs w:val="16"/>
          <w:lang w:val="sl-SI"/>
        </w:rPr>
      </w:pPr>
    </w:p>
    <w:p w14:paraId="103C576B" w14:textId="77777777" w:rsidR="004E4FA4" w:rsidRPr="00942834" w:rsidRDefault="004E4FA4" w:rsidP="00942834">
      <w:pPr>
        <w:spacing w:line="276" w:lineRule="auto"/>
        <w:jc w:val="both"/>
        <w:rPr>
          <w:rFonts w:ascii="Garamond" w:hAnsi="Garamond"/>
          <w:b/>
          <w:i/>
          <w:sz w:val="24"/>
          <w:szCs w:val="24"/>
          <w:lang w:val="sl-SI"/>
        </w:rPr>
      </w:pPr>
      <w:r w:rsidRPr="00942834">
        <w:rPr>
          <w:rFonts w:ascii="Garamond" w:hAnsi="Garamond"/>
          <w:b/>
          <w:i/>
          <w:sz w:val="24"/>
          <w:szCs w:val="24"/>
          <w:lang w:val="sl-SI"/>
        </w:rPr>
        <w:t>Kaj vam pomeni dom</w:t>
      </w:r>
      <w:r w:rsidR="005C3935" w:rsidRPr="00942834">
        <w:rPr>
          <w:rFonts w:ascii="Garamond" w:hAnsi="Garamond"/>
          <w:b/>
          <w:i/>
          <w:sz w:val="24"/>
          <w:szCs w:val="24"/>
          <w:lang w:val="sl-SI"/>
        </w:rPr>
        <w:t>?</w:t>
      </w:r>
    </w:p>
    <w:p w14:paraId="75F252B3" w14:textId="7FE8C35B" w:rsidR="005C3935" w:rsidRPr="00942834" w:rsidRDefault="00455C0B" w:rsidP="00942834">
      <w:pPr>
        <w:spacing w:line="276" w:lineRule="auto"/>
        <w:jc w:val="both"/>
        <w:rPr>
          <w:rFonts w:ascii="Garamond" w:hAnsi="Garamond"/>
          <w:sz w:val="24"/>
          <w:szCs w:val="24"/>
          <w:lang w:val="sl-SI"/>
        </w:rPr>
      </w:pPr>
      <w:r w:rsidRPr="00942834">
        <w:rPr>
          <w:rFonts w:ascii="Garamond" w:hAnsi="Garamond"/>
          <w:sz w:val="24"/>
          <w:szCs w:val="24"/>
          <w:lang w:val="sl-SI"/>
        </w:rPr>
        <w:t xml:space="preserve">Sprejetost, toplino, </w:t>
      </w:r>
      <w:r w:rsidR="00D01ECF" w:rsidRPr="00942834">
        <w:rPr>
          <w:rFonts w:ascii="Garamond" w:hAnsi="Garamond"/>
          <w:sz w:val="24"/>
          <w:szCs w:val="24"/>
          <w:lang w:val="sl-SI"/>
        </w:rPr>
        <w:t>gnezdo kamor se rada vračam in hvaležnost za vse kar je, in kar ni, pa še bo.</w:t>
      </w:r>
    </w:p>
    <w:p w14:paraId="6C5B8B05" w14:textId="1F9B6CC7" w:rsidR="005C3935" w:rsidRPr="00942834" w:rsidRDefault="00455C0B" w:rsidP="00942834">
      <w:pPr>
        <w:spacing w:line="276" w:lineRule="auto"/>
        <w:jc w:val="both"/>
        <w:rPr>
          <w:rFonts w:ascii="Garamond" w:hAnsi="Garamond"/>
          <w:sz w:val="24"/>
          <w:szCs w:val="24"/>
          <w:lang w:val="sl-SI"/>
        </w:rPr>
      </w:pPr>
      <w:r w:rsidRPr="00942834">
        <w:rPr>
          <w:rFonts w:ascii="Garamond" w:hAnsi="Garamond"/>
          <w:sz w:val="24"/>
          <w:szCs w:val="24"/>
          <w:lang w:val="sl-SI"/>
        </w:rPr>
        <w:t>"Dom je tam, kjer je srce." Je zapisal nekdo.</w:t>
      </w:r>
      <w:r w:rsidR="00D01ECF" w:rsidRPr="00942834">
        <w:rPr>
          <w:rFonts w:ascii="Garamond" w:hAnsi="Garamond"/>
          <w:sz w:val="24"/>
          <w:szCs w:val="24"/>
          <w:lang w:val="sl-SI"/>
        </w:rPr>
        <w:t xml:space="preserve"> Zame tudi med albanskimi prijatelji.</w:t>
      </w:r>
    </w:p>
    <w:p w14:paraId="0EF13189" w14:textId="77777777" w:rsidR="00613D0F" w:rsidRPr="00942834" w:rsidRDefault="005C3935" w:rsidP="00942834">
      <w:pPr>
        <w:spacing w:line="276" w:lineRule="auto"/>
        <w:jc w:val="both"/>
        <w:rPr>
          <w:rFonts w:ascii="Garamond" w:hAnsi="Garamond"/>
          <w:b/>
          <w:i/>
          <w:sz w:val="24"/>
          <w:szCs w:val="24"/>
          <w:lang w:val="sl-SI"/>
        </w:rPr>
      </w:pPr>
      <w:r w:rsidRPr="00942834">
        <w:rPr>
          <w:rFonts w:ascii="Garamond" w:hAnsi="Garamond"/>
          <w:b/>
          <w:i/>
          <w:sz w:val="24"/>
          <w:szCs w:val="24"/>
          <w:lang w:val="sl-SI"/>
        </w:rPr>
        <w:t xml:space="preserve">Koliko let ste delovali v Albaniji? Kakšne so tam razmere za življenje in kakšne </w:t>
      </w:r>
      <w:r w:rsidR="00613D0F" w:rsidRPr="00942834">
        <w:rPr>
          <w:rFonts w:ascii="Garamond" w:hAnsi="Garamond"/>
          <w:b/>
          <w:i/>
          <w:sz w:val="24"/>
          <w:szCs w:val="24"/>
          <w:lang w:val="sl-SI"/>
        </w:rPr>
        <w:t>je bilo vaše delo?</w:t>
      </w:r>
    </w:p>
    <w:p w14:paraId="56060BD7" w14:textId="5E71231E" w:rsidR="005C3935" w:rsidRPr="00942834" w:rsidRDefault="005C3935" w:rsidP="00942834">
      <w:pPr>
        <w:spacing w:line="276" w:lineRule="auto"/>
        <w:jc w:val="both"/>
        <w:rPr>
          <w:rFonts w:ascii="Garamond" w:hAnsi="Garamond"/>
          <w:sz w:val="24"/>
          <w:szCs w:val="24"/>
          <w:lang w:val="sl-SI"/>
        </w:rPr>
      </w:pPr>
      <w:r w:rsidRPr="00942834">
        <w:rPr>
          <w:rFonts w:ascii="Garamond" w:hAnsi="Garamond"/>
          <w:sz w:val="24"/>
          <w:szCs w:val="24"/>
          <w:lang w:val="sl-SI"/>
        </w:rPr>
        <w:t>V Albaniji sem živela in delovala enajst let. Moje posla</w:t>
      </w:r>
      <w:r w:rsidR="00455AF9" w:rsidRPr="00942834">
        <w:rPr>
          <w:rFonts w:ascii="Garamond" w:hAnsi="Garamond"/>
          <w:sz w:val="24"/>
          <w:szCs w:val="24"/>
          <w:lang w:val="sl-SI"/>
        </w:rPr>
        <w:t>nstvo je bilo</w:t>
      </w:r>
      <w:r w:rsidRPr="00942834">
        <w:rPr>
          <w:rFonts w:ascii="Garamond" w:hAnsi="Garamond"/>
          <w:sz w:val="24"/>
          <w:szCs w:val="24"/>
          <w:lang w:val="sl-SI"/>
        </w:rPr>
        <w:t xml:space="preserve"> med zavrženimi in zapuščenimi otroki v misijonski vasi </w:t>
      </w:r>
      <w:proofErr w:type="spellStart"/>
      <w:r w:rsidRPr="00942834">
        <w:rPr>
          <w:rFonts w:ascii="Garamond" w:hAnsi="Garamond"/>
          <w:sz w:val="24"/>
          <w:szCs w:val="24"/>
          <w:lang w:val="sl-SI"/>
        </w:rPr>
        <w:t>Oret</w:t>
      </w:r>
      <w:proofErr w:type="spellEnd"/>
      <w:r w:rsidRPr="00942834">
        <w:rPr>
          <w:rFonts w:ascii="Garamond" w:hAnsi="Garamond"/>
          <w:sz w:val="24"/>
          <w:szCs w:val="24"/>
          <w:lang w:val="sl-SI"/>
        </w:rPr>
        <w:t xml:space="preserve"> </w:t>
      </w:r>
      <w:proofErr w:type="spellStart"/>
      <w:r w:rsidRPr="00942834">
        <w:rPr>
          <w:rFonts w:ascii="Garamond" w:hAnsi="Garamond"/>
          <w:sz w:val="24"/>
          <w:szCs w:val="24"/>
          <w:lang w:val="sl-SI"/>
        </w:rPr>
        <w:t>Fatlume</w:t>
      </w:r>
      <w:proofErr w:type="spellEnd"/>
      <w:r w:rsidRPr="00942834">
        <w:rPr>
          <w:rFonts w:ascii="Garamond" w:hAnsi="Garamond"/>
          <w:sz w:val="24"/>
          <w:szCs w:val="24"/>
          <w:lang w:val="sl-SI"/>
        </w:rPr>
        <w:t xml:space="preserve"> ali Trenutek sreče. Vas j</w:t>
      </w:r>
      <w:r w:rsidR="00455AF9" w:rsidRPr="00942834">
        <w:rPr>
          <w:rFonts w:ascii="Garamond" w:hAnsi="Garamond"/>
          <w:sz w:val="24"/>
          <w:szCs w:val="24"/>
          <w:lang w:val="sl-SI"/>
        </w:rPr>
        <w:t>e ustanovila Nemška dobrodelna O</w:t>
      </w:r>
      <w:r w:rsidRPr="00942834">
        <w:rPr>
          <w:rFonts w:ascii="Garamond" w:hAnsi="Garamond"/>
          <w:sz w:val="24"/>
          <w:szCs w:val="24"/>
          <w:lang w:val="sl-SI"/>
        </w:rPr>
        <w:t xml:space="preserve">rganizacija </w:t>
      </w:r>
      <w:proofErr w:type="spellStart"/>
      <w:r w:rsidRPr="00942834">
        <w:rPr>
          <w:rFonts w:ascii="Garamond" w:hAnsi="Garamond"/>
          <w:sz w:val="24"/>
          <w:szCs w:val="24"/>
          <w:lang w:val="sl-SI"/>
        </w:rPr>
        <w:t>Albanienhilfe</w:t>
      </w:r>
      <w:proofErr w:type="spellEnd"/>
      <w:r w:rsidRPr="00942834">
        <w:rPr>
          <w:rFonts w:ascii="Garamond" w:hAnsi="Garamond"/>
          <w:sz w:val="24"/>
          <w:szCs w:val="24"/>
          <w:lang w:val="sl-SI"/>
        </w:rPr>
        <w:t xml:space="preserve"> </w:t>
      </w:r>
      <w:proofErr w:type="spellStart"/>
      <w:r w:rsidRPr="00942834">
        <w:rPr>
          <w:rFonts w:ascii="Garamond" w:hAnsi="Garamond"/>
          <w:sz w:val="24"/>
          <w:szCs w:val="24"/>
          <w:lang w:val="sl-SI"/>
        </w:rPr>
        <w:t>Weilheim</w:t>
      </w:r>
      <w:proofErr w:type="spellEnd"/>
      <w:r w:rsidRPr="00942834">
        <w:rPr>
          <w:rFonts w:ascii="Garamond" w:hAnsi="Garamond"/>
          <w:sz w:val="24"/>
          <w:szCs w:val="24"/>
          <w:lang w:val="sl-SI"/>
        </w:rPr>
        <w:t xml:space="preserve"> in jo tudi finančno podpirala. Leta 2004 so bili v vasi otroci od 4 do 14 leta starosti in nekaj zaposlenih domačinov. Najprej sem pomagala domačim vzgojiteljem pri njihovem delu. Vodila sem administracijo Organizacije</w:t>
      </w:r>
      <w:r w:rsidR="00613D0F" w:rsidRPr="00942834">
        <w:rPr>
          <w:rFonts w:ascii="Garamond" w:hAnsi="Garamond"/>
          <w:sz w:val="24"/>
          <w:szCs w:val="24"/>
          <w:lang w:val="sl-SI"/>
        </w:rPr>
        <w:t>. P</w:t>
      </w:r>
      <w:r w:rsidRPr="00942834">
        <w:rPr>
          <w:rFonts w:ascii="Garamond" w:hAnsi="Garamond"/>
          <w:sz w:val="24"/>
          <w:szCs w:val="24"/>
          <w:lang w:val="sl-SI"/>
        </w:rPr>
        <w:t>ripravljala projekt za Izobraževalni center za dekleta in žene</w:t>
      </w:r>
      <w:r w:rsidR="003B420D" w:rsidRPr="00942834">
        <w:rPr>
          <w:rFonts w:ascii="Garamond" w:hAnsi="Garamond"/>
          <w:sz w:val="24"/>
          <w:szCs w:val="24"/>
          <w:lang w:val="sl-SI"/>
        </w:rPr>
        <w:t xml:space="preserve"> in </w:t>
      </w:r>
      <w:r w:rsidR="00613D0F" w:rsidRPr="00942834">
        <w:rPr>
          <w:rFonts w:ascii="Garamond" w:hAnsi="Garamond"/>
          <w:sz w:val="24"/>
          <w:szCs w:val="24"/>
          <w:lang w:val="sl-SI"/>
        </w:rPr>
        <w:t xml:space="preserve"> Dom za dekleta, ki so bila zlorabljena, prodana in izrinjena iz njihovih družin. Od leta 2007 sem skrbela za Dom in Center in pomagala zaposl</w:t>
      </w:r>
      <w:r w:rsidR="00ED4D05" w:rsidRPr="00942834">
        <w:rPr>
          <w:rFonts w:ascii="Garamond" w:hAnsi="Garamond"/>
          <w:sz w:val="24"/>
          <w:szCs w:val="24"/>
          <w:lang w:val="sl-SI"/>
        </w:rPr>
        <w:t>enim pri njihovem delu</w:t>
      </w:r>
      <w:r w:rsidR="00455AF9" w:rsidRPr="00942834">
        <w:rPr>
          <w:rFonts w:ascii="Garamond" w:hAnsi="Garamond"/>
          <w:sz w:val="24"/>
          <w:szCs w:val="24"/>
          <w:lang w:val="sl-SI"/>
        </w:rPr>
        <w:t>. O</w:t>
      </w:r>
      <w:r w:rsidR="00D01ECF" w:rsidRPr="00942834">
        <w:rPr>
          <w:rFonts w:ascii="Garamond" w:hAnsi="Garamond"/>
          <w:sz w:val="24"/>
          <w:szCs w:val="24"/>
          <w:lang w:val="sl-SI"/>
        </w:rPr>
        <w:t xml:space="preserve">trokom in mladim </w:t>
      </w:r>
      <w:r w:rsidR="00455AF9" w:rsidRPr="00942834">
        <w:rPr>
          <w:rFonts w:ascii="Garamond" w:hAnsi="Garamond"/>
          <w:sz w:val="24"/>
          <w:szCs w:val="24"/>
          <w:lang w:val="sl-SI"/>
        </w:rPr>
        <w:t>pa sem skupaj s sodelavci želela podariti dom. I</w:t>
      </w:r>
      <w:r w:rsidR="00D01ECF" w:rsidRPr="00942834">
        <w:rPr>
          <w:rFonts w:ascii="Garamond" w:hAnsi="Garamond"/>
          <w:sz w:val="24"/>
          <w:szCs w:val="24"/>
          <w:lang w:val="sl-SI"/>
        </w:rPr>
        <w:t>zkustvo da so sprejeti, ljubljeni in željeni takšni kot so</w:t>
      </w:r>
      <w:r w:rsidR="00455AF9" w:rsidRPr="00942834">
        <w:rPr>
          <w:rFonts w:ascii="Garamond" w:hAnsi="Garamond"/>
          <w:sz w:val="24"/>
          <w:szCs w:val="24"/>
          <w:lang w:val="sl-SI"/>
        </w:rPr>
        <w:t xml:space="preserve">. </w:t>
      </w:r>
      <w:r w:rsidR="00D01ECF" w:rsidRPr="00942834">
        <w:rPr>
          <w:rFonts w:ascii="Garamond" w:hAnsi="Garamond"/>
          <w:sz w:val="24"/>
          <w:szCs w:val="24"/>
          <w:lang w:val="sl-SI"/>
        </w:rPr>
        <w:t xml:space="preserve"> </w:t>
      </w:r>
      <w:r w:rsidR="00455AF9" w:rsidRPr="00942834">
        <w:rPr>
          <w:rFonts w:ascii="Garamond" w:hAnsi="Garamond"/>
          <w:sz w:val="24"/>
          <w:szCs w:val="24"/>
          <w:lang w:val="sl-SI"/>
        </w:rPr>
        <w:t xml:space="preserve">Pri vzgojnem delu smo se trudili za celostno vzgojo za življenje. </w:t>
      </w:r>
    </w:p>
    <w:p w14:paraId="31D291F7" w14:textId="77777777" w:rsidR="00455AF9" w:rsidRPr="00942834" w:rsidRDefault="00ED4D05" w:rsidP="00942834">
      <w:pPr>
        <w:spacing w:line="276" w:lineRule="auto"/>
        <w:jc w:val="both"/>
        <w:rPr>
          <w:rFonts w:ascii="Garamond" w:hAnsi="Garamond"/>
          <w:sz w:val="24"/>
          <w:szCs w:val="24"/>
          <w:lang w:val="sl-SI"/>
        </w:rPr>
      </w:pPr>
      <w:r w:rsidRPr="00942834">
        <w:rPr>
          <w:rFonts w:ascii="Garamond" w:hAnsi="Garamond"/>
          <w:sz w:val="24"/>
          <w:szCs w:val="24"/>
          <w:lang w:val="sl-SI"/>
        </w:rPr>
        <w:t>Pogoji za delo, vsaj v začetku, niso bili lahki. Po več ur na dan smo bili brez elektrike in pitne vode. Težko smo kupili osnovna živila in higienske potrebščine. Še težje pa je bilo urejati potrebno dokumentacijo za normalno delovanje Organizacije</w:t>
      </w:r>
      <w:r w:rsidR="00455AF9" w:rsidRPr="00942834">
        <w:rPr>
          <w:rFonts w:ascii="Garamond" w:hAnsi="Garamond"/>
          <w:sz w:val="24"/>
          <w:szCs w:val="24"/>
          <w:lang w:val="sl-SI"/>
        </w:rPr>
        <w:t>. Naše otroke v  in mladostnike</w:t>
      </w:r>
      <w:r w:rsidR="00E37DD6" w:rsidRPr="00942834">
        <w:rPr>
          <w:rFonts w:ascii="Garamond" w:hAnsi="Garamond"/>
          <w:sz w:val="24"/>
          <w:szCs w:val="24"/>
          <w:lang w:val="sl-SI"/>
        </w:rPr>
        <w:t xml:space="preserve"> </w:t>
      </w:r>
      <w:r w:rsidR="00455AF9" w:rsidRPr="00942834">
        <w:rPr>
          <w:rFonts w:ascii="Garamond" w:hAnsi="Garamond"/>
          <w:sz w:val="24"/>
          <w:szCs w:val="24"/>
          <w:lang w:val="sl-SI"/>
        </w:rPr>
        <w:t>je bilo težko vključ</w:t>
      </w:r>
      <w:r w:rsidR="00E37DD6" w:rsidRPr="00942834">
        <w:rPr>
          <w:rFonts w:ascii="Garamond" w:hAnsi="Garamond"/>
          <w:sz w:val="24"/>
          <w:szCs w:val="24"/>
          <w:lang w:val="sl-SI"/>
        </w:rPr>
        <w:t>i</w:t>
      </w:r>
      <w:r w:rsidR="00455AF9" w:rsidRPr="00942834">
        <w:rPr>
          <w:rFonts w:ascii="Garamond" w:hAnsi="Garamond"/>
          <w:sz w:val="24"/>
          <w:szCs w:val="24"/>
          <w:lang w:val="sl-SI"/>
        </w:rPr>
        <w:t>ti v njihov</w:t>
      </w:r>
      <w:r w:rsidR="00E37DD6" w:rsidRPr="00942834">
        <w:rPr>
          <w:rFonts w:ascii="Garamond" w:hAnsi="Garamond"/>
          <w:sz w:val="24"/>
          <w:szCs w:val="24"/>
          <w:lang w:val="sl-SI"/>
        </w:rPr>
        <w:t xml:space="preserve"> šolski sistem</w:t>
      </w:r>
      <w:r w:rsidR="004E0FA3" w:rsidRPr="00942834">
        <w:rPr>
          <w:rFonts w:ascii="Garamond" w:hAnsi="Garamond"/>
          <w:sz w:val="24"/>
          <w:szCs w:val="24"/>
          <w:lang w:val="sl-SI"/>
        </w:rPr>
        <w:t>,</w:t>
      </w:r>
      <w:r w:rsidR="00E37DD6" w:rsidRPr="00942834">
        <w:rPr>
          <w:rFonts w:ascii="Garamond" w:hAnsi="Garamond"/>
          <w:sz w:val="24"/>
          <w:szCs w:val="24"/>
          <w:lang w:val="sl-SI"/>
        </w:rPr>
        <w:t xml:space="preserve"> ker so bili pogosto moteči zaradi trpljenja, ki  jih je zaznamovalo. </w:t>
      </w:r>
    </w:p>
    <w:p w14:paraId="4101245A" w14:textId="1461C698" w:rsidR="00ED4D05" w:rsidRPr="00942834" w:rsidRDefault="00E37DD6" w:rsidP="00942834">
      <w:pPr>
        <w:spacing w:line="276" w:lineRule="auto"/>
        <w:jc w:val="both"/>
        <w:rPr>
          <w:rFonts w:ascii="Garamond" w:hAnsi="Garamond"/>
          <w:sz w:val="24"/>
          <w:szCs w:val="24"/>
          <w:lang w:val="sl-SI"/>
        </w:rPr>
      </w:pPr>
      <w:r w:rsidRPr="00942834">
        <w:rPr>
          <w:rFonts w:ascii="Garamond" w:hAnsi="Garamond"/>
          <w:sz w:val="24"/>
          <w:szCs w:val="24"/>
          <w:lang w:val="sl-SI"/>
        </w:rPr>
        <w:t xml:space="preserve"> Z leti se je marsikaj spremenilo na bolje.</w:t>
      </w:r>
      <w:r w:rsidR="003B420D" w:rsidRPr="00942834">
        <w:rPr>
          <w:rFonts w:ascii="Garamond" w:hAnsi="Garamond"/>
          <w:sz w:val="24"/>
          <w:szCs w:val="24"/>
          <w:lang w:val="sl-SI"/>
        </w:rPr>
        <w:t xml:space="preserve"> Danes že</w:t>
      </w:r>
      <w:r w:rsidRPr="00942834">
        <w:rPr>
          <w:rFonts w:ascii="Garamond" w:hAnsi="Garamond"/>
          <w:sz w:val="24"/>
          <w:szCs w:val="24"/>
          <w:lang w:val="sl-SI"/>
        </w:rPr>
        <w:t xml:space="preserve"> Imajo boljšo infrastrukturo, v</w:t>
      </w:r>
      <w:r w:rsidR="003B420D" w:rsidRPr="00942834">
        <w:rPr>
          <w:rFonts w:ascii="Garamond" w:hAnsi="Garamond"/>
          <w:sz w:val="24"/>
          <w:szCs w:val="24"/>
          <w:lang w:val="sl-SI"/>
        </w:rPr>
        <w:t>eč možnosti za šolanje, boljši socialni sistem i</w:t>
      </w:r>
      <w:r w:rsidR="00455AF9" w:rsidRPr="00942834">
        <w:rPr>
          <w:rFonts w:ascii="Garamond" w:hAnsi="Garamond"/>
          <w:sz w:val="24"/>
          <w:szCs w:val="24"/>
          <w:lang w:val="sl-SI"/>
        </w:rPr>
        <w:t>n veliko birokracije pri kateri</w:t>
      </w:r>
      <w:r w:rsidR="003B420D" w:rsidRPr="00942834">
        <w:rPr>
          <w:rFonts w:ascii="Garamond" w:hAnsi="Garamond"/>
          <w:sz w:val="24"/>
          <w:szCs w:val="24"/>
          <w:lang w:val="sl-SI"/>
        </w:rPr>
        <w:t xml:space="preserve">, tak dajejo vtis, se še sami ne znajdejo. </w:t>
      </w:r>
      <w:r w:rsidR="004E0FA3" w:rsidRPr="00942834">
        <w:rPr>
          <w:rFonts w:ascii="Garamond" w:hAnsi="Garamond"/>
          <w:sz w:val="24"/>
          <w:szCs w:val="24"/>
          <w:lang w:val="sl-SI"/>
        </w:rPr>
        <w:t xml:space="preserve">Žal malo možnosti za zaposlitev in veliko korupcije. </w:t>
      </w:r>
    </w:p>
    <w:p w14:paraId="63DC6417" w14:textId="41102845" w:rsidR="004E0FA3" w:rsidRPr="00942834" w:rsidRDefault="004E0FA3" w:rsidP="00942834">
      <w:pPr>
        <w:spacing w:line="276" w:lineRule="auto"/>
        <w:jc w:val="both"/>
        <w:rPr>
          <w:rFonts w:ascii="Garamond" w:hAnsi="Garamond"/>
          <w:sz w:val="24"/>
          <w:szCs w:val="24"/>
          <w:lang w:val="sl-SI"/>
        </w:rPr>
      </w:pPr>
      <w:r w:rsidRPr="00942834">
        <w:rPr>
          <w:rFonts w:ascii="Garamond" w:hAnsi="Garamond"/>
          <w:sz w:val="24"/>
          <w:szCs w:val="24"/>
          <w:lang w:val="sl-SI"/>
        </w:rPr>
        <w:t>Albanija je zame lepa in sveta s krvjo mučencev prepojena dežela. Ljudje so delavni, topli, temperamentni in izredno gostoljubni. Njihova kultura je bogata in zgodovinsko zelo zaznamovana.  Ima veliko še ne okrnjene narave in naravnih danosti.</w:t>
      </w:r>
      <w:r w:rsidR="00C16580" w:rsidRPr="00942834">
        <w:rPr>
          <w:rFonts w:ascii="Garamond" w:hAnsi="Garamond"/>
          <w:sz w:val="24"/>
          <w:szCs w:val="24"/>
          <w:lang w:val="sl-SI"/>
        </w:rPr>
        <w:t xml:space="preserve"> Kljub revščini</w:t>
      </w:r>
      <w:r w:rsidRPr="00942834">
        <w:rPr>
          <w:rFonts w:ascii="Garamond" w:hAnsi="Garamond"/>
          <w:sz w:val="24"/>
          <w:szCs w:val="24"/>
          <w:lang w:val="sl-SI"/>
        </w:rPr>
        <w:t xml:space="preserve"> so </w:t>
      </w:r>
      <w:r w:rsidR="00C16580" w:rsidRPr="00942834">
        <w:rPr>
          <w:rFonts w:ascii="Garamond" w:hAnsi="Garamond"/>
          <w:sz w:val="24"/>
          <w:szCs w:val="24"/>
          <w:lang w:val="sl-SI"/>
        </w:rPr>
        <w:t xml:space="preserve">mnogi, predvsem žene, </w:t>
      </w:r>
      <w:r w:rsidRPr="00942834">
        <w:rPr>
          <w:rFonts w:ascii="Garamond" w:hAnsi="Garamond"/>
          <w:sz w:val="24"/>
          <w:szCs w:val="24"/>
          <w:lang w:val="sl-SI"/>
        </w:rPr>
        <w:t>umetniki ži</w:t>
      </w:r>
      <w:r w:rsidR="00C16580" w:rsidRPr="00942834">
        <w:rPr>
          <w:rFonts w:ascii="Garamond" w:hAnsi="Garamond"/>
          <w:sz w:val="24"/>
          <w:szCs w:val="24"/>
          <w:lang w:val="sl-SI"/>
        </w:rPr>
        <w:t xml:space="preserve">vljenja. </w:t>
      </w:r>
      <w:r w:rsidR="00455AF9" w:rsidRPr="00942834">
        <w:rPr>
          <w:rFonts w:ascii="Garamond" w:hAnsi="Garamond"/>
          <w:sz w:val="24"/>
          <w:szCs w:val="24"/>
          <w:lang w:val="sl-SI"/>
        </w:rPr>
        <w:t xml:space="preserve">Spet drugi </w:t>
      </w:r>
      <w:r w:rsidR="00D817E4" w:rsidRPr="00942834">
        <w:rPr>
          <w:rFonts w:ascii="Garamond" w:hAnsi="Garamond"/>
          <w:sz w:val="24"/>
          <w:szCs w:val="24"/>
          <w:lang w:val="sl-SI"/>
        </w:rPr>
        <w:t xml:space="preserve">utrujeni od življenja in skrbi za preživetje. </w:t>
      </w:r>
    </w:p>
    <w:p w14:paraId="18F8A691" w14:textId="77777777" w:rsidR="00C16580" w:rsidRPr="00942834" w:rsidRDefault="00C16580" w:rsidP="00942834">
      <w:pPr>
        <w:spacing w:line="276" w:lineRule="auto"/>
        <w:jc w:val="both"/>
        <w:rPr>
          <w:rFonts w:ascii="Garamond" w:hAnsi="Garamond"/>
          <w:b/>
          <w:i/>
          <w:sz w:val="24"/>
          <w:szCs w:val="24"/>
          <w:lang w:val="sl-SI"/>
        </w:rPr>
      </w:pPr>
      <w:r w:rsidRPr="00942834">
        <w:rPr>
          <w:rFonts w:ascii="Garamond" w:hAnsi="Garamond"/>
          <w:b/>
          <w:i/>
          <w:sz w:val="24"/>
          <w:szCs w:val="24"/>
          <w:lang w:val="sl-SI"/>
        </w:rPr>
        <w:t>Zakaj toliko Albancev zapušča svojo deželo?</w:t>
      </w:r>
    </w:p>
    <w:p w14:paraId="2D687C09" w14:textId="557B73B8" w:rsidR="00D817E4" w:rsidRPr="00942834" w:rsidRDefault="00D817E4" w:rsidP="00942834">
      <w:pPr>
        <w:spacing w:line="276" w:lineRule="auto"/>
        <w:jc w:val="both"/>
        <w:rPr>
          <w:rFonts w:ascii="Garamond" w:hAnsi="Garamond"/>
          <w:sz w:val="24"/>
          <w:szCs w:val="24"/>
          <w:lang w:val="sl-SI"/>
        </w:rPr>
      </w:pPr>
      <w:r w:rsidRPr="00942834">
        <w:rPr>
          <w:rFonts w:ascii="Garamond" w:hAnsi="Garamond"/>
          <w:sz w:val="24"/>
          <w:szCs w:val="24"/>
          <w:lang w:val="sl-SI"/>
        </w:rPr>
        <w:t xml:space="preserve">Mislim, da je vzrokov lahko več. Gotovo pa drži, da se mnogi bojijo revščine, brezposelnosti, korupcije, slabega šolskega sistema in negotovosti v socialnem in zdravstvenem sistemu. </w:t>
      </w:r>
    </w:p>
    <w:p w14:paraId="161AC4D9" w14:textId="77777777" w:rsidR="00C16580" w:rsidRPr="00942834" w:rsidRDefault="00C16580" w:rsidP="00942834">
      <w:pPr>
        <w:spacing w:line="276" w:lineRule="auto"/>
        <w:jc w:val="both"/>
        <w:rPr>
          <w:rFonts w:ascii="Garamond" w:hAnsi="Garamond"/>
          <w:sz w:val="24"/>
          <w:szCs w:val="24"/>
          <w:lang w:val="sl-SI"/>
        </w:rPr>
      </w:pPr>
      <w:r w:rsidRPr="00942834">
        <w:rPr>
          <w:rFonts w:ascii="Garamond" w:hAnsi="Garamond"/>
          <w:sz w:val="24"/>
          <w:szCs w:val="24"/>
          <w:lang w:val="sl-SI"/>
        </w:rPr>
        <w:t>Revni in manj izobraženi gredo po svetu v želji, da bi v tujini našli dobro zaposlitev in z prisluženim denarjem pomagali preživeti sebi in razširjeni družini</w:t>
      </w:r>
      <w:r w:rsidR="00B76710" w:rsidRPr="00942834">
        <w:rPr>
          <w:rFonts w:ascii="Garamond" w:hAnsi="Garamond"/>
          <w:sz w:val="24"/>
          <w:szCs w:val="24"/>
          <w:lang w:val="sl-SI"/>
        </w:rPr>
        <w:t xml:space="preserve"> z</w:t>
      </w:r>
      <w:r w:rsidRPr="00942834">
        <w:rPr>
          <w:rFonts w:ascii="Garamond" w:hAnsi="Garamond"/>
          <w:sz w:val="24"/>
          <w:szCs w:val="24"/>
          <w:lang w:val="sl-SI"/>
        </w:rPr>
        <w:t>graditi hišo in šolati otroke.</w:t>
      </w:r>
    </w:p>
    <w:p w14:paraId="1BFE66D7" w14:textId="3412E07D" w:rsidR="00C16580" w:rsidRPr="00942834" w:rsidRDefault="00C16580" w:rsidP="00942834">
      <w:pPr>
        <w:spacing w:line="276" w:lineRule="auto"/>
        <w:jc w:val="both"/>
        <w:rPr>
          <w:rFonts w:ascii="Garamond" w:hAnsi="Garamond"/>
          <w:sz w:val="24"/>
          <w:szCs w:val="24"/>
          <w:lang w:val="sl-SI"/>
        </w:rPr>
      </w:pPr>
      <w:r w:rsidRPr="00942834">
        <w:rPr>
          <w:rFonts w:ascii="Garamond" w:hAnsi="Garamond"/>
          <w:sz w:val="24"/>
          <w:szCs w:val="24"/>
          <w:lang w:val="sl-SI"/>
        </w:rPr>
        <w:lastRenderedPageBreak/>
        <w:t xml:space="preserve">Izobraženi in izobraženci z družinami pogosto odhajajo v tujino bolj načrtno. </w:t>
      </w:r>
      <w:r w:rsidR="00B76710" w:rsidRPr="00942834">
        <w:rPr>
          <w:rFonts w:ascii="Garamond" w:hAnsi="Garamond"/>
          <w:sz w:val="24"/>
          <w:szCs w:val="24"/>
          <w:lang w:val="sl-SI"/>
        </w:rPr>
        <w:t xml:space="preserve">Želijo svojim otrokom omogočiti dobre možnosti za izobraževanje, varno okolje, socialno in zdravstveno varnost. </w:t>
      </w:r>
      <w:r w:rsidRPr="00942834">
        <w:rPr>
          <w:rFonts w:ascii="Garamond" w:hAnsi="Garamond"/>
          <w:sz w:val="24"/>
          <w:szCs w:val="24"/>
          <w:lang w:val="sl-SI"/>
        </w:rPr>
        <w:t>Še pred odhodom si pridobijo potrebne vize, najdejo stanovanje in načrtujejo možnosti za zaposlitev ali nadaljnjo izobraževanje.</w:t>
      </w:r>
      <w:r w:rsidR="00B76710" w:rsidRPr="00942834">
        <w:rPr>
          <w:rFonts w:ascii="Garamond" w:hAnsi="Garamond"/>
          <w:sz w:val="24"/>
          <w:szCs w:val="24"/>
          <w:lang w:val="sl-SI"/>
        </w:rPr>
        <w:t xml:space="preserve"> Te družine se praviloma ne vrnejo več v domovino. V tujini dobro</w:t>
      </w:r>
      <w:r w:rsidR="00F24BA2" w:rsidRPr="00942834">
        <w:rPr>
          <w:rFonts w:ascii="Garamond" w:hAnsi="Garamond"/>
          <w:sz w:val="24"/>
          <w:szCs w:val="24"/>
          <w:lang w:val="sl-SI"/>
        </w:rPr>
        <w:t xml:space="preserve"> uspejo in si ustvarijo nov dom.</w:t>
      </w:r>
    </w:p>
    <w:p w14:paraId="09BC0DD1" w14:textId="77777777" w:rsidR="00B76710" w:rsidRPr="00942834" w:rsidRDefault="00B76710" w:rsidP="00942834">
      <w:pPr>
        <w:spacing w:line="276" w:lineRule="auto"/>
        <w:jc w:val="both"/>
        <w:rPr>
          <w:rFonts w:ascii="Garamond" w:hAnsi="Garamond"/>
          <w:b/>
          <w:i/>
          <w:sz w:val="24"/>
          <w:szCs w:val="24"/>
          <w:lang w:val="sl-SI"/>
        </w:rPr>
      </w:pPr>
      <w:r w:rsidRPr="00942834">
        <w:rPr>
          <w:rFonts w:ascii="Garamond" w:hAnsi="Garamond"/>
          <w:b/>
          <w:i/>
          <w:sz w:val="24"/>
          <w:szCs w:val="24"/>
          <w:lang w:val="sl-SI"/>
        </w:rPr>
        <w:t>Kaj ljudem v Albaniji najbolj pomaga, da se lahko razvijejo, izkopljejo iz revščine?</w:t>
      </w:r>
    </w:p>
    <w:p w14:paraId="0E6AB7E3" w14:textId="77777777" w:rsidR="00B76710" w:rsidRPr="00942834" w:rsidRDefault="00B76710" w:rsidP="00942834">
      <w:pPr>
        <w:spacing w:line="276" w:lineRule="auto"/>
        <w:jc w:val="both"/>
        <w:rPr>
          <w:rFonts w:ascii="Garamond" w:hAnsi="Garamond"/>
          <w:sz w:val="24"/>
          <w:szCs w:val="24"/>
          <w:lang w:val="sl-SI"/>
        </w:rPr>
      </w:pPr>
      <w:r w:rsidRPr="00942834">
        <w:rPr>
          <w:rFonts w:ascii="Garamond" w:hAnsi="Garamond"/>
          <w:sz w:val="24"/>
          <w:szCs w:val="24"/>
          <w:lang w:val="sl-SI"/>
        </w:rPr>
        <w:t xml:space="preserve">Dobra politika brez korupcije, ki bi </w:t>
      </w:r>
      <w:r w:rsidR="000F03DB" w:rsidRPr="00942834">
        <w:rPr>
          <w:rFonts w:ascii="Garamond" w:hAnsi="Garamond"/>
          <w:sz w:val="24"/>
          <w:szCs w:val="24"/>
          <w:lang w:val="sl-SI"/>
        </w:rPr>
        <w:t xml:space="preserve">gradila na dostojanstvu človeka in gradila na vse stranskem razvoju šolstva, pospeševala razvoj gospodarstva in skrbela za delavna mesta. </w:t>
      </w:r>
      <w:r w:rsidRPr="00942834">
        <w:rPr>
          <w:rFonts w:ascii="Garamond" w:hAnsi="Garamond"/>
          <w:sz w:val="24"/>
          <w:szCs w:val="24"/>
          <w:lang w:val="sl-SI"/>
        </w:rPr>
        <w:t xml:space="preserve"> Da bi zopet odkrili vrednote vere in dela. </w:t>
      </w:r>
      <w:r w:rsidR="000F03DB" w:rsidRPr="00942834">
        <w:rPr>
          <w:rFonts w:ascii="Garamond" w:hAnsi="Garamond"/>
          <w:sz w:val="24"/>
          <w:szCs w:val="24"/>
          <w:lang w:val="sl-SI"/>
        </w:rPr>
        <w:t xml:space="preserve">Socialni sistem, ki bi skrbel za vse sloje ljudi, pravično sodstvo in dobre državne zdravstvene ustanove. </w:t>
      </w:r>
    </w:p>
    <w:p w14:paraId="2F1D3258" w14:textId="77777777" w:rsidR="000F03DB" w:rsidRPr="00942834" w:rsidRDefault="000F03DB" w:rsidP="00942834">
      <w:pPr>
        <w:spacing w:line="276" w:lineRule="auto"/>
        <w:jc w:val="both"/>
        <w:rPr>
          <w:rFonts w:ascii="Garamond" w:hAnsi="Garamond"/>
          <w:b/>
          <w:i/>
          <w:sz w:val="24"/>
          <w:szCs w:val="24"/>
          <w:lang w:val="sl-SI"/>
        </w:rPr>
      </w:pPr>
      <w:r w:rsidRPr="00942834">
        <w:rPr>
          <w:rFonts w:ascii="Garamond" w:hAnsi="Garamond"/>
          <w:b/>
          <w:i/>
          <w:sz w:val="24"/>
          <w:szCs w:val="24"/>
          <w:lang w:val="sl-SI"/>
        </w:rPr>
        <w:t>Sedaj delujete v Sloveniji. Kako pomagate Albancem v Sloveniji z vašo izkušnjo Albanije?</w:t>
      </w:r>
    </w:p>
    <w:p w14:paraId="0E211A43" w14:textId="2AA444A1" w:rsidR="000F03DB" w:rsidRPr="00942834" w:rsidRDefault="00270012" w:rsidP="00942834">
      <w:pPr>
        <w:spacing w:line="276" w:lineRule="auto"/>
        <w:jc w:val="both"/>
        <w:rPr>
          <w:rFonts w:ascii="Garamond" w:hAnsi="Garamond"/>
          <w:sz w:val="24"/>
          <w:szCs w:val="24"/>
          <w:lang w:val="sl-SI"/>
        </w:rPr>
      </w:pPr>
      <w:r w:rsidRPr="00942834">
        <w:rPr>
          <w:rFonts w:ascii="Garamond" w:hAnsi="Garamond"/>
          <w:sz w:val="24"/>
          <w:szCs w:val="24"/>
          <w:lang w:val="sl-SI"/>
        </w:rPr>
        <w:t xml:space="preserve">Najprej mogoče to pojasnilo, da je v Sloveniji zelo malo Albancev iz Albanije. Po večini so to Kosovski Albanci, Albanci, ki prihajajo iz Makedoniji ali pa so prišleki iz drugih nekdanjih  Jugoslovanskih republik.  Z njimi se predvsem srečujem na ŠK Novo mesto kamor prihajajo zaradi stiske v kateri so se znašli. Nekateri potrebujejo </w:t>
      </w:r>
      <w:r w:rsidR="00F24BA2" w:rsidRPr="00942834">
        <w:rPr>
          <w:rFonts w:ascii="Garamond" w:hAnsi="Garamond"/>
          <w:sz w:val="24"/>
          <w:szCs w:val="24"/>
          <w:lang w:val="sl-SI"/>
        </w:rPr>
        <w:t xml:space="preserve">po </w:t>
      </w:r>
      <w:r w:rsidRPr="00942834">
        <w:rPr>
          <w:rFonts w:ascii="Garamond" w:hAnsi="Garamond"/>
          <w:sz w:val="24"/>
          <w:szCs w:val="24"/>
          <w:lang w:val="sl-SI"/>
        </w:rPr>
        <w:t>finančno pomoč, spet drugi materialno. Žal mnogi iz med njih ne znajo ali pa je njihovo znanje Slovenskega jezika zelo okrnjeno</w:t>
      </w:r>
      <w:r w:rsidR="00BC5C79" w:rsidRPr="00942834">
        <w:rPr>
          <w:rFonts w:ascii="Garamond" w:hAnsi="Garamond"/>
          <w:sz w:val="24"/>
          <w:szCs w:val="24"/>
          <w:lang w:val="sl-SI"/>
        </w:rPr>
        <w:t xml:space="preserve"> in </w:t>
      </w:r>
      <w:r w:rsidRPr="00942834">
        <w:rPr>
          <w:rFonts w:ascii="Garamond" w:hAnsi="Garamond"/>
          <w:sz w:val="24"/>
          <w:szCs w:val="24"/>
          <w:lang w:val="sl-SI"/>
        </w:rPr>
        <w:t xml:space="preserve"> zato težko dobro izrazijo svojo stisko. Do sedaj so bili njihovi prevajalci otroci, ki so se v šoli naučili Slovenščine, sedaj pa jim pri sporazumevanju rada priskočim na pomoč. </w:t>
      </w:r>
      <w:r w:rsidR="00F24BA2" w:rsidRPr="00942834">
        <w:rPr>
          <w:rFonts w:ascii="Garamond" w:hAnsi="Garamond"/>
          <w:sz w:val="24"/>
          <w:szCs w:val="24"/>
          <w:lang w:val="sl-SI"/>
        </w:rPr>
        <w:t xml:space="preserve"> Po prvem presenečenju so veseli, da jih razumem saj tako lažje povejo kaj potrebujejo in zakaj.</w:t>
      </w:r>
    </w:p>
    <w:p w14:paraId="7AE9A076" w14:textId="23DB9986" w:rsidR="00F24BA2" w:rsidRPr="00942834" w:rsidRDefault="00F24BA2" w:rsidP="00942834">
      <w:pPr>
        <w:spacing w:line="276" w:lineRule="auto"/>
        <w:jc w:val="both"/>
        <w:rPr>
          <w:rFonts w:ascii="Garamond" w:hAnsi="Garamond"/>
          <w:b/>
          <w:i/>
          <w:sz w:val="24"/>
          <w:szCs w:val="24"/>
          <w:lang w:val="sl-SI"/>
        </w:rPr>
      </w:pPr>
      <w:r w:rsidRPr="00942834">
        <w:rPr>
          <w:rFonts w:ascii="Garamond" w:hAnsi="Garamond"/>
          <w:b/>
          <w:i/>
          <w:sz w:val="24"/>
          <w:szCs w:val="24"/>
          <w:lang w:val="sl-SI"/>
        </w:rPr>
        <w:t>Kakšno je njihovo vključevanje v Slovensko družbo?</w:t>
      </w:r>
    </w:p>
    <w:p w14:paraId="15E97800" w14:textId="77777777" w:rsidR="0012181C" w:rsidRPr="00942834" w:rsidRDefault="00F24BA2" w:rsidP="00942834">
      <w:pPr>
        <w:spacing w:line="276" w:lineRule="auto"/>
        <w:jc w:val="both"/>
        <w:rPr>
          <w:rFonts w:ascii="Garamond" w:hAnsi="Garamond"/>
          <w:sz w:val="24"/>
          <w:szCs w:val="24"/>
          <w:lang w:val="sl-SI"/>
        </w:rPr>
      </w:pPr>
      <w:r w:rsidRPr="00942834">
        <w:rPr>
          <w:rFonts w:ascii="Garamond" w:hAnsi="Garamond"/>
          <w:sz w:val="24"/>
          <w:szCs w:val="24"/>
          <w:lang w:val="sl-SI"/>
        </w:rPr>
        <w:t>Odvisno od posameznika.</w:t>
      </w:r>
      <w:r w:rsidR="0012181C" w:rsidRPr="00942834">
        <w:rPr>
          <w:rFonts w:ascii="Garamond" w:hAnsi="Garamond"/>
          <w:sz w:val="24"/>
          <w:szCs w:val="24"/>
          <w:lang w:val="sl-SI"/>
        </w:rPr>
        <w:t xml:space="preserve"> Nekateri se vse stransko, spet drugi so zaprti v svoj geto in se tudi po več letih bivanja v Sloveniji se niso uspeli integrirati.</w:t>
      </w:r>
    </w:p>
    <w:p w14:paraId="38AD45C8" w14:textId="0101275F" w:rsidR="0012181C" w:rsidRPr="00942834" w:rsidRDefault="0012181C" w:rsidP="00942834">
      <w:pPr>
        <w:spacing w:line="276" w:lineRule="auto"/>
        <w:jc w:val="both"/>
        <w:rPr>
          <w:rFonts w:ascii="Garamond" w:hAnsi="Garamond"/>
          <w:sz w:val="24"/>
          <w:szCs w:val="24"/>
          <w:lang w:val="sl-SI"/>
        </w:rPr>
      </w:pPr>
      <w:r w:rsidRPr="00942834">
        <w:rPr>
          <w:rFonts w:ascii="Garamond" w:hAnsi="Garamond"/>
          <w:sz w:val="24"/>
          <w:szCs w:val="24"/>
          <w:lang w:val="sl-SI"/>
        </w:rPr>
        <w:t xml:space="preserve">V to skupino spadajo predvsem ženske, ki so brez izobrazbe ali le z nedokončano osnovno šolo. Tudi pri moških izobrazba ni dosti višja. Si pa lažje najdejo zaposlitev in jih delavno okolje na nek način prisili, da se naučijo jezika in vključijo v socialno </w:t>
      </w:r>
      <w:r w:rsidR="00177E11" w:rsidRPr="00942834">
        <w:rPr>
          <w:rFonts w:ascii="Garamond" w:hAnsi="Garamond"/>
          <w:sz w:val="24"/>
          <w:szCs w:val="24"/>
          <w:lang w:val="sl-SI"/>
        </w:rPr>
        <w:t>življenje</w:t>
      </w:r>
      <w:r w:rsidRPr="00942834">
        <w:rPr>
          <w:rFonts w:ascii="Garamond" w:hAnsi="Garamond"/>
          <w:sz w:val="24"/>
          <w:szCs w:val="24"/>
          <w:lang w:val="sl-SI"/>
        </w:rPr>
        <w:t xml:space="preserve">. Ženske so tu v podrejenem položaju zaradi njihove kulture in odnosa moških do žensk. Pri mlajši generaciji se to spreminja in dobivajo dekleta in žene več možnosti za vključevanje v novo okolje in izobraževanje. </w:t>
      </w:r>
    </w:p>
    <w:p w14:paraId="24501B97" w14:textId="2EB328D4" w:rsidR="00177E11" w:rsidRPr="00942834" w:rsidRDefault="006B4844" w:rsidP="00942834">
      <w:pPr>
        <w:spacing w:line="276" w:lineRule="auto"/>
        <w:jc w:val="both"/>
        <w:rPr>
          <w:rFonts w:ascii="Garamond" w:hAnsi="Garamond"/>
          <w:sz w:val="24"/>
          <w:szCs w:val="24"/>
          <w:lang w:val="sl-SI"/>
        </w:rPr>
      </w:pPr>
      <w:r w:rsidRPr="00942834">
        <w:rPr>
          <w:rFonts w:ascii="Garamond" w:hAnsi="Garamond"/>
          <w:sz w:val="24"/>
          <w:szCs w:val="24"/>
          <w:lang w:val="sl-SI"/>
        </w:rPr>
        <w:t>Moški so pri nas prisotni kot podjetniki v gradbeništvu, gostinstvu, predvsem znani po lokalih z burekom, slaščičarstvu, pekarnah in preprodaji sadja in zelenjave. Poznamo jih pod sinonimom »</w:t>
      </w:r>
      <w:proofErr w:type="spellStart"/>
      <w:r w:rsidRPr="00942834">
        <w:rPr>
          <w:rFonts w:ascii="Garamond" w:hAnsi="Garamond"/>
          <w:sz w:val="24"/>
          <w:szCs w:val="24"/>
          <w:lang w:val="sl-SI"/>
        </w:rPr>
        <w:t>šiptarji</w:t>
      </w:r>
      <w:proofErr w:type="spellEnd"/>
      <w:r w:rsidRPr="00942834">
        <w:rPr>
          <w:rFonts w:ascii="Garamond" w:hAnsi="Garamond"/>
          <w:sz w:val="24"/>
          <w:szCs w:val="24"/>
          <w:lang w:val="sl-SI"/>
        </w:rPr>
        <w:t>«. Albanija dežela SINOV ORLOV  - SHQIPERIJA</w:t>
      </w:r>
    </w:p>
    <w:p w14:paraId="26F929F9" w14:textId="77777777" w:rsidR="003B420D" w:rsidRPr="00942834" w:rsidRDefault="00270012" w:rsidP="00942834">
      <w:pPr>
        <w:tabs>
          <w:tab w:val="left" w:pos="3015"/>
        </w:tabs>
        <w:spacing w:line="360" w:lineRule="auto"/>
        <w:jc w:val="both"/>
        <w:rPr>
          <w:rFonts w:ascii="Garamond" w:hAnsi="Garamond"/>
          <w:sz w:val="24"/>
          <w:szCs w:val="24"/>
          <w:lang w:val="sl-SI"/>
        </w:rPr>
      </w:pPr>
      <w:r w:rsidRPr="00942834">
        <w:rPr>
          <w:rFonts w:ascii="Garamond" w:hAnsi="Garamond"/>
          <w:sz w:val="24"/>
          <w:szCs w:val="24"/>
          <w:lang w:val="sl-SI"/>
        </w:rPr>
        <w:tab/>
      </w:r>
    </w:p>
    <w:p w14:paraId="3FCC00AF" w14:textId="77777777" w:rsidR="003B420D" w:rsidRPr="00942834" w:rsidRDefault="003B420D" w:rsidP="00942834">
      <w:pPr>
        <w:spacing w:line="360" w:lineRule="auto"/>
        <w:jc w:val="both"/>
        <w:rPr>
          <w:rFonts w:ascii="Garamond" w:hAnsi="Garamond"/>
          <w:sz w:val="24"/>
          <w:szCs w:val="24"/>
          <w:lang w:val="sl-SI"/>
        </w:rPr>
      </w:pPr>
    </w:p>
    <w:sectPr w:rsidR="003B420D" w:rsidRPr="00942834">
      <w:head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146EFE" w15:done="0"/>
  <w15:commentEx w15:paraId="520FC15D" w15:paraIdParent="03146E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F5C59" w14:textId="77777777" w:rsidR="00484819" w:rsidRDefault="00484819" w:rsidP="008757BC">
      <w:pPr>
        <w:spacing w:after="0" w:line="240" w:lineRule="auto"/>
      </w:pPr>
      <w:r>
        <w:separator/>
      </w:r>
    </w:p>
  </w:endnote>
  <w:endnote w:type="continuationSeparator" w:id="0">
    <w:p w14:paraId="3815D377" w14:textId="77777777" w:rsidR="00484819" w:rsidRDefault="00484819" w:rsidP="0087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681F2" w14:textId="77777777" w:rsidR="00484819" w:rsidRDefault="00484819" w:rsidP="008757BC">
      <w:pPr>
        <w:spacing w:after="0" w:line="240" w:lineRule="auto"/>
      </w:pPr>
      <w:r>
        <w:separator/>
      </w:r>
    </w:p>
  </w:footnote>
  <w:footnote w:type="continuationSeparator" w:id="0">
    <w:p w14:paraId="33D41ADD" w14:textId="77777777" w:rsidR="00484819" w:rsidRDefault="00484819" w:rsidP="00875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F327A" w14:textId="72149AE6" w:rsidR="00177F1F" w:rsidRPr="00177F1F" w:rsidRDefault="00177F1F" w:rsidP="00177F1F">
    <w:pPr>
      <w:pStyle w:val="Glava"/>
      <w:rPr>
        <w:rFonts w:ascii="Times New Roman" w:eastAsia="Calibri" w:hAnsi="Times New Roman" w:cs="Times New Roman"/>
        <w:color w:val="A6A6A6" w:themeColor="background1" w:themeShade="A6"/>
        <w:sz w:val="24"/>
        <w:szCs w:val="24"/>
        <w:lang w:val="sl-SI" w:eastAsia="sl-SI"/>
      </w:rPr>
    </w:pPr>
    <w:r w:rsidRPr="00177F1F">
      <w:rPr>
        <w:rFonts w:ascii="Times New Roman" w:eastAsia="Calibri" w:hAnsi="Times New Roman" w:cs="Arial"/>
        <w:noProof/>
        <w:sz w:val="24"/>
        <w:szCs w:val="24"/>
        <w:lang w:val="sl-SI" w:eastAsia="sl-SI"/>
      </w:rPr>
      <w:drawing>
        <wp:anchor distT="0" distB="0" distL="114300" distR="114300" simplePos="0" relativeHeight="251659264" behindDoc="0" locked="0" layoutInCell="1" allowOverlap="1" wp14:anchorId="1C6ACD49" wp14:editId="48522CBB">
          <wp:simplePos x="0" y="0"/>
          <wp:positionH relativeFrom="column">
            <wp:posOffset>4967605</wp:posOffset>
          </wp:positionH>
          <wp:positionV relativeFrom="paragraph">
            <wp:posOffset>-255270</wp:posOffset>
          </wp:positionV>
          <wp:extent cx="942975" cy="942975"/>
          <wp:effectExtent l="0" t="0" r="9525"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177F1F">
      <w:rPr>
        <w:rFonts w:ascii="Times New Roman" w:eastAsia="Times New Roman" w:hAnsi="Times New Roman" w:cs="Times New Roman"/>
        <w:b/>
        <w:bCs/>
        <w:noProof/>
        <w:sz w:val="36"/>
        <w:szCs w:val="36"/>
        <w:lang w:val="sl-SI" w:eastAsia="sl-SI"/>
      </w:rPr>
      <w:drawing>
        <wp:inline distT="0" distB="0" distL="0" distR="0" wp14:anchorId="138AD927" wp14:editId="50B97121">
          <wp:extent cx="1428480" cy="576000"/>
          <wp:effectExtent l="0" t="0" r="635" b="0"/>
          <wp:docPr id="3" name="Slika 3" descr="N:\ARHIV\Logotipi\B_Izvedbe logotipa_01 Karitas\B1_Logotip Karitas_Osnov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HIV\Logotipi\B_Izvedbe logotipa_01 Karitas\B1_Logotip Karitas_Osnovni.t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480" cy="576000"/>
                  </a:xfrm>
                  <a:prstGeom prst="rect">
                    <a:avLst/>
                  </a:prstGeom>
                  <a:noFill/>
                  <a:ln>
                    <a:noFill/>
                  </a:ln>
                </pic:spPr>
              </pic:pic>
            </a:graphicData>
          </a:graphic>
        </wp:inline>
      </w:drawing>
    </w:r>
    <w:r w:rsidRPr="00177F1F">
      <w:rPr>
        <w:rFonts w:ascii="Times New Roman" w:eastAsia="Calibri" w:hAnsi="Times New Roman" w:cs="Times New Roman"/>
        <w:sz w:val="24"/>
        <w:szCs w:val="24"/>
        <w:lang w:val="sl-SI" w:eastAsia="sl-SI"/>
      </w:rPr>
      <w:ptab w:relativeTo="margin" w:alignment="left" w:leader="none"/>
    </w:r>
    <w:r>
      <w:rPr>
        <w:rFonts w:ascii="Times New Roman" w:eastAsia="Calibri" w:hAnsi="Times New Roman" w:cs="Times New Roman"/>
        <w:sz w:val="24"/>
        <w:szCs w:val="24"/>
        <w:lang w:val="sl-SI" w:eastAsia="sl-SI"/>
      </w:rPr>
      <w:tab/>
    </w:r>
    <w:r w:rsidRPr="00177F1F">
      <w:rPr>
        <w:rFonts w:ascii="Times New Roman" w:eastAsia="Calibri" w:hAnsi="Times New Roman" w:cs="Times New Roman"/>
        <w:color w:val="A6A6A6" w:themeColor="background1" w:themeShade="A6"/>
        <w:sz w:val="24"/>
        <w:szCs w:val="24"/>
        <w:lang w:val="sl-SI" w:eastAsia="sl-SI"/>
      </w:rPr>
      <w:t>Okrogla miza Kaj je DOM?</w:t>
    </w:r>
    <w:r w:rsidRPr="00177F1F">
      <w:rPr>
        <w:rFonts w:ascii="Times New Roman" w:eastAsia="Calibri" w:hAnsi="Times New Roman" w:cs="Times New Roman"/>
        <w:color w:val="A6A6A6" w:themeColor="background1" w:themeShade="A6"/>
        <w:sz w:val="24"/>
        <w:szCs w:val="24"/>
        <w:lang w:val="sl-SI" w:eastAsia="sl-SI"/>
      </w:rPr>
      <w:t xml:space="preserve"> </w:t>
    </w:r>
    <w:r w:rsidRPr="00177F1F">
      <w:rPr>
        <w:rFonts w:ascii="Times New Roman" w:eastAsia="Calibri" w:hAnsi="Times New Roman" w:cs="Times New Roman"/>
        <w:color w:val="A6A6A6" w:themeColor="background1" w:themeShade="A6"/>
        <w:sz w:val="24"/>
        <w:szCs w:val="24"/>
        <w:lang w:val="sl-SI" w:eastAsia="sl-SI"/>
      </w:rPr>
      <w:tab/>
    </w:r>
  </w:p>
  <w:p w14:paraId="7A6FC8F6" w14:textId="5DA0EFB2" w:rsidR="00177F1F" w:rsidRPr="00177F1F" w:rsidRDefault="00177F1F" w:rsidP="00177F1F">
    <w:pPr>
      <w:pStyle w:val="Glava"/>
      <w:rPr>
        <w:rFonts w:ascii="Garamond" w:hAnsi="Garamond"/>
        <w:color w:val="A6A6A6" w:themeColor="background1" w:themeShade="A6"/>
        <w:sz w:val="24"/>
        <w:szCs w:val="24"/>
      </w:rPr>
    </w:pPr>
    <w:r w:rsidRPr="00177F1F">
      <w:rPr>
        <w:rFonts w:ascii="Times New Roman" w:eastAsia="Calibri" w:hAnsi="Times New Roman" w:cs="Times New Roman"/>
        <w:color w:val="A6A6A6" w:themeColor="background1" w:themeShade="A6"/>
        <w:sz w:val="24"/>
        <w:szCs w:val="24"/>
        <w:lang w:val="sl-SI" w:eastAsia="sl-SI"/>
      </w:rPr>
      <w:tab/>
    </w:r>
    <w:r w:rsidRPr="00177F1F">
      <w:rPr>
        <w:rFonts w:ascii="Times New Roman" w:eastAsia="Calibri" w:hAnsi="Times New Roman" w:cs="Times New Roman"/>
        <w:color w:val="A6A6A6" w:themeColor="background1" w:themeShade="A6"/>
        <w:sz w:val="24"/>
        <w:szCs w:val="24"/>
        <w:lang w:val="sl-SI" w:eastAsia="sl-SI"/>
      </w:rPr>
      <w:t>Ljubljana, 18. julij 2018</w:t>
    </w:r>
    <w:r w:rsidR="00484819" w:rsidRPr="00177F1F">
      <w:rPr>
        <w:rFonts w:ascii="Garamond" w:hAnsi="Garamond"/>
        <w:color w:val="A6A6A6" w:themeColor="background1" w:themeShade="A6"/>
        <w:sz w:val="24"/>
        <w:szCs w:val="24"/>
      </w:rPr>
      <w:ptab w:relativeTo="margin" w:alignment="right" w:leader="none"/>
    </w:r>
  </w:p>
  <w:p w14:paraId="6DBA42DB" w14:textId="17DD215A" w:rsidR="00484819" w:rsidRDefault="00484819" w:rsidP="00177F1F">
    <w:pPr>
      <w:pStyle w:val="Glav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PC">
    <w15:presenceInfo w15:providerId="None" w15:userId="Moj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A4"/>
    <w:rsid w:val="00042115"/>
    <w:rsid w:val="000F03DB"/>
    <w:rsid w:val="00117B89"/>
    <w:rsid w:val="0012181C"/>
    <w:rsid w:val="00177E11"/>
    <w:rsid w:val="00177F1F"/>
    <w:rsid w:val="00270012"/>
    <w:rsid w:val="003B420D"/>
    <w:rsid w:val="00455AF9"/>
    <w:rsid w:val="00455C0B"/>
    <w:rsid w:val="00484819"/>
    <w:rsid w:val="004E0FA3"/>
    <w:rsid w:val="004E4FA4"/>
    <w:rsid w:val="005C3935"/>
    <w:rsid w:val="00613D0F"/>
    <w:rsid w:val="006B4844"/>
    <w:rsid w:val="0077313A"/>
    <w:rsid w:val="008757BC"/>
    <w:rsid w:val="00942834"/>
    <w:rsid w:val="00B76710"/>
    <w:rsid w:val="00BC5C79"/>
    <w:rsid w:val="00C16580"/>
    <w:rsid w:val="00D01ECF"/>
    <w:rsid w:val="00D817E4"/>
    <w:rsid w:val="00E37DD6"/>
    <w:rsid w:val="00ED4D05"/>
    <w:rsid w:val="00EF0D08"/>
    <w:rsid w:val="00F24B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E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B76710"/>
    <w:rPr>
      <w:sz w:val="16"/>
      <w:szCs w:val="16"/>
    </w:rPr>
  </w:style>
  <w:style w:type="paragraph" w:styleId="Pripombabesedilo">
    <w:name w:val="annotation text"/>
    <w:basedOn w:val="Navaden"/>
    <w:link w:val="PripombabesediloZnak"/>
    <w:uiPriority w:val="99"/>
    <w:semiHidden/>
    <w:unhideWhenUsed/>
    <w:rsid w:val="00B7671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76710"/>
    <w:rPr>
      <w:sz w:val="20"/>
      <w:szCs w:val="20"/>
      <w:lang w:val="de-DE"/>
    </w:rPr>
  </w:style>
  <w:style w:type="paragraph" w:styleId="Zadevapripombe">
    <w:name w:val="annotation subject"/>
    <w:basedOn w:val="Pripombabesedilo"/>
    <w:next w:val="Pripombabesedilo"/>
    <w:link w:val="ZadevapripombeZnak"/>
    <w:uiPriority w:val="99"/>
    <w:semiHidden/>
    <w:unhideWhenUsed/>
    <w:rsid w:val="00B76710"/>
    <w:rPr>
      <w:b/>
      <w:bCs/>
    </w:rPr>
  </w:style>
  <w:style w:type="character" w:customStyle="1" w:styleId="ZadevapripombeZnak">
    <w:name w:val="Zadeva pripombe Znak"/>
    <w:basedOn w:val="PripombabesediloZnak"/>
    <w:link w:val="Zadevapripombe"/>
    <w:uiPriority w:val="99"/>
    <w:semiHidden/>
    <w:rsid w:val="00B76710"/>
    <w:rPr>
      <w:b/>
      <w:bCs/>
      <w:sz w:val="20"/>
      <w:szCs w:val="20"/>
      <w:lang w:val="de-DE"/>
    </w:rPr>
  </w:style>
  <w:style w:type="paragraph" w:styleId="Besedilooblaka">
    <w:name w:val="Balloon Text"/>
    <w:basedOn w:val="Navaden"/>
    <w:link w:val="BesedilooblakaZnak"/>
    <w:uiPriority w:val="99"/>
    <w:semiHidden/>
    <w:unhideWhenUsed/>
    <w:rsid w:val="00B767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76710"/>
    <w:rPr>
      <w:rFonts w:ascii="Segoe UI" w:hAnsi="Segoe UI" w:cs="Segoe UI"/>
      <w:sz w:val="18"/>
      <w:szCs w:val="18"/>
      <w:lang w:val="de-DE"/>
    </w:rPr>
  </w:style>
  <w:style w:type="paragraph" w:styleId="Glava">
    <w:name w:val="header"/>
    <w:basedOn w:val="Navaden"/>
    <w:link w:val="GlavaZnak"/>
    <w:uiPriority w:val="99"/>
    <w:unhideWhenUsed/>
    <w:rsid w:val="008757BC"/>
    <w:pPr>
      <w:tabs>
        <w:tab w:val="center" w:pos="4536"/>
        <w:tab w:val="right" w:pos="9072"/>
      </w:tabs>
      <w:spacing w:after="0" w:line="240" w:lineRule="auto"/>
    </w:pPr>
  </w:style>
  <w:style w:type="character" w:customStyle="1" w:styleId="GlavaZnak">
    <w:name w:val="Glava Znak"/>
    <w:basedOn w:val="Privzetapisavaodstavka"/>
    <w:link w:val="Glava"/>
    <w:uiPriority w:val="99"/>
    <w:rsid w:val="008757BC"/>
    <w:rPr>
      <w:lang w:val="de-DE"/>
    </w:rPr>
  </w:style>
  <w:style w:type="paragraph" w:styleId="Noga">
    <w:name w:val="footer"/>
    <w:basedOn w:val="Navaden"/>
    <w:link w:val="NogaZnak"/>
    <w:uiPriority w:val="99"/>
    <w:unhideWhenUsed/>
    <w:rsid w:val="008757BC"/>
    <w:pPr>
      <w:tabs>
        <w:tab w:val="center" w:pos="4536"/>
        <w:tab w:val="right" w:pos="9072"/>
      </w:tabs>
      <w:spacing w:after="0" w:line="240" w:lineRule="auto"/>
    </w:pPr>
  </w:style>
  <w:style w:type="character" w:customStyle="1" w:styleId="NogaZnak">
    <w:name w:val="Noga Znak"/>
    <w:basedOn w:val="Privzetapisavaodstavka"/>
    <w:link w:val="Noga"/>
    <w:uiPriority w:val="99"/>
    <w:rsid w:val="008757BC"/>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B76710"/>
    <w:rPr>
      <w:sz w:val="16"/>
      <w:szCs w:val="16"/>
    </w:rPr>
  </w:style>
  <w:style w:type="paragraph" w:styleId="Pripombabesedilo">
    <w:name w:val="annotation text"/>
    <w:basedOn w:val="Navaden"/>
    <w:link w:val="PripombabesediloZnak"/>
    <w:uiPriority w:val="99"/>
    <w:semiHidden/>
    <w:unhideWhenUsed/>
    <w:rsid w:val="00B7671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76710"/>
    <w:rPr>
      <w:sz w:val="20"/>
      <w:szCs w:val="20"/>
      <w:lang w:val="de-DE"/>
    </w:rPr>
  </w:style>
  <w:style w:type="paragraph" w:styleId="Zadevapripombe">
    <w:name w:val="annotation subject"/>
    <w:basedOn w:val="Pripombabesedilo"/>
    <w:next w:val="Pripombabesedilo"/>
    <w:link w:val="ZadevapripombeZnak"/>
    <w:uiPriority w:val="99"/>
    <w:semiHidden/>
    <w:unhideWhenUsed/>
    <w:rsid w:val="00B76710"/>
    <w:rPr>
      <w:b/>
      <w:bCs/>
    </w:rPr>
  </w:style>
  <w:style w:type="character" w:customStyle="1" w:styleId="ZadevapripombeZnak">
    <w:name w:val="Zadeva pripombe Znak"/>
    <w:basedOn w:val="PripombabesediloZnak"/>
    <w:link w:val="Zadevapripombe"/>
    <w:uiPriority w:val="99"/>
    <w:semiHidden/>
    <w:rsid w:val="00B76710"/>
    <w:rPr>
      <w:b/>
      <w:bCs/>
      <w:sz w:val="20"/>
      <w:szCs w:val="20"/>
      <w:lang w:val="de-DE"/>
    </w:rPr>
  </w:style>
  <w:style w:type="paragraph" w:styleId="Besedilooblaka">
    <w:name w:val="Balloon Text"/>
    <w:basedOn w:val="Navaden"/>
    <w:link w:val="BesedilooblakaZnak"/>
    <w:uiPriority w:val="99"/>
    <w:semiHidden/>
    <w:unhideWhenUsed/>
    <w:rsid w:val="00B767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76710"/>
    <w:rPr>
      <w:rFonts w:ascii="Segoe UI" w:hAnsi="Segoe UI" w:cs="Segoe UI"/>
      <w:sz w:val="18"/>
      <w:szCs w:val="18"/>
      <w:lang w:val="de-DE"/>
    </w:rPr>
  </w:style>
  <w:style w:type="paragraph" w:styleId="Glava">
    <w:name w:val="header"/>
    <w:basedOn w:val="Navaden"/>
    <w:link w:val="GlavaZnak"/>
    <w:uiPriority w:val="99"/>
    <w:unhideWhenUsed/>
    <w:rsid w:val="008757BC"/>
    <w:pPr>
      <w:tabs>
        <w:tab w:val="center" w:pos="4536"/>
        <w:tab w:val="right" w:pos="9072"/>
      </w:tabs>
      <w:spacing w:after="0" w:line="240" w:lineRule="auto"/>
    </w:pPr>
  </w:style>
  <w:style w:type="character" w:customStyle="1" w:styleId="GlavaZnak">
    <w:name w:val="Glava Znak"/>
    <w:basedOn w:val="Privzetapisavaodstavka"/>
    <w:link w:val="Glava"/>
    <w:uiPriority w:val="99"/>
    <w:rsid w:val="008757BC"/>
    <w:rPr>
      <w:lang w:val="de-DE"/>
    </w:rPr>
  </w:style>
  <w:style w:type="paragraph" w:styleId="Noga">
    <w:name w:val="footer"/>
    <w:basedOn w:val="Navaden"/>
    <w:link w:val="NogaZnak"/>
    <w:uiPriority w:val="99"/>
    <w:unhideWhenUsed/>
    <w:rsid w:val="008757BC"/>
    <w:pPr>
      <w:tabs>
        <w:tab w:val="center" w:pos="4536"/>
        <w:tab w:val="right" w:pos="9072"/>
      </w:tabs>
      <w:spacing w:after="0" w:line="240" w:lineRule="auto"/>
    </w:pPr>
  </w:style>
  <w:style w:type="character" w:customStyle="1" w:styleId="NogaZnak">
    <w:name w:val="Noga Znak"/>
    <w:basedOn w:val="Privzetapisavaodstavka"/>
    <w:link w:val="Noga"/>
    <w:uiPriority w:val="99"/>
    <w:rsid w:val="008757BC"/>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783</Words>
  <Characters>4465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MojPC</dc:creator>
  <cp:lastModifiedBy>Nina</cp:lastModifiedBy>
  <cp:revision>4</cp:revision>
  <cp:lastPrinted>2018-07-17T10:46:00Z</cp:lastPrinted>
  <dcterms:created xsi:type="dcterms:W3CDTF">2018-07-17T09:38:00Z</dcterms:created>
  <dcterms:modified xsi:type="dcterms:W3CDTF">2018-07-17T12:04:00Z</dcterms:modified>
</cp:coreProperties>
</file>